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47F13A5"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BF68F7">
              <w:rPr>
                <w:rFonts w:ascii="Times New Roman" w:hAnsi="Times New Roman" w:cs="Times New Roman"/>
                <w:sz w:val="28"/>
                <w:szCs w:val="28"/>
              </w:rPr>
              <w:t xml:space="preserve">THÁNG </w:t>
            </w:r>
            <w:r w:rsidR="00FA7014">
              <w:rPr>
                <w:rFonts w:ascii="Times New Roman" w:hAnsi="Times New Roman" w:cs="Times New Roman"/>
                <w:sz w:val="28"/>
                <w:szCs w:val="28"/>
              </w:rPr>
              <w:t>4</w:t>
            </w:r>
            <w:r w:rsidR="006D24DE">
              <w:rPr>
                <w:rFonts w:ascii="Times New Roman" w:hAnsi="Times New Roman" w:cs="Times New Roman"/>
                <w:sz w:val="28"/>
                <w:szCs w:val="28"/>
              </w:rPr>
              <w:t xml:space="preserve"> </w:t>
            </w:r>
          </w:p>
          <w:p w14:paraId="43B9D23C" w14:textId="07CC46CF"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THÁNG</w:t>
            </w:r>
            <w:r w:rsidR="00BF68F7">
              <w:rPr>
                <w:rFonts w:ascii="Times New Roman" w:hAnsi="Times New Roman" w:cs="Times New Roman"/>
                <w:sz w:val="28"/>
                <w:szCs w:val="28"/>
              </w:rPr>
              <w:t xml:space="preserve"> </w:t>
            </w:r>
            <w:r w:rsidR="00FA7014">
              <w:rPr>
                <w:rFonts w:ascii="Times New Roman" w:hAnsi="Times New Roman" w:cs="Times New Roman"/>
                <w:sz w:val="28"/>
                <w:szCs w:val="28"/>
              </w:rPr>
              <w:t>5</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w:t>
            </w:r>
            <w:r w:rsidR="00FA7014">
              <w:rPr>
                <w:rFonts w:ascii="Times New Roman" w:hAnsi="Times New Roman" w:cs="Times New Roman"/>
                <w:sz w:val="28"/>
                <w:szCs w:val="28"/>
              </w:rPr>
              <w:t>20</w:t>
            </w:r>
          </w:p>
        </w:tc>
      </w:tr>
    </w:tbl>
    <w:p w14:paraId="65BDA805" w14:textId="242884D4" w:rsidR="006817EC" w:rsidRPr="00EC5CBE" w:rsidRDefault="009200DC" w:rsidP="007A4327">
      <w:pPr>
        <w:pStyle w:val="NormalWeb"/>
        <w:spacing w:before="240" w:beforeAutospacing="0" w:after="80" w:afterAutospacing="0" w:line="320" w:lineRule="exact"/>
        <w:ind w:firstLine="720"/>
        <w:jc w:val="both"/>
        <w:rPr>
          <w:sz w:val="26"/>
          <w:szCs w:val="26"/>
          <w:lang w:val="vi-VN"/>
        </w:rPr>
      </w:pPr>
      <w:r w:rsidRPr="00EC5CBE">
        <w:rPr>
          <w:rStyle w:val="Strong"/>
          <w:sz w:val="26"/>
          <w:szCs w:val="26"/>
        </w:rPr>
        <w:t>Kết quả</w:t>
      </w:r>
      <w:r w:rsidR="006817EC" w:rsidRPr="00EC5CBE">
        <w:rPr>
          <w:rStyle w:val="Strong"/>
          <w:sz w:val="26"/>
          <w:szCs w:val="26"/>
        </w:rPr>
        <w:t xml:space="preserve"> SXKD &amp; ĐTXD </w:t>
      </w:r>
      <w:r w:rsidRPr="00EC5CBE">
        <w:rPr>
          <w:rStyle w:val="Strong"/>
          <w:sz w:val="26"/>
          <w:szCs w:val="26"/>
        </w:rPr>
        <w:t xml:space="preserve"> tháng </w:t>
      </w:r>
      <w:r w:rsidR="00FA7014" w:rsidRPr="00EC5CBE">
        <w:rPr>
          <w:rStyle w:val="Strong"/>
          <w:sz w:val="26"/>
          <w:szCs w:val="26"/>
        </w:rPr>
        <w:t>4</w:t>
      </w:r>
      <w:r w:rsidRPr="00EC5CBE">
        <w:rPr>
          <w:rStyle w:val="Strong"/>
          <w:sz w:val="26"/>
          <w:szCs w:val="26"/>
        </w:rPr>
        <w:t xml:space="preserve"> và </w:t>
      </w:r>
      <w:r w:rsidR="00FA7014" w:rsidRPr="00EC5CBE">
        <w:rPr>
          <w:rStyle w:val="Strong"/>
          <w:sz w:val="26"/>
          <w:szCs w:val="26"/>
        </w:rPr>
        <w:t>4</w:t>
      </w:r>
      <w:r w:rsidR="00232069" w:rsidRPr="00EC5CBE">
        <w:rPr>
          <w:rStyle w:val="Strong"/>
          <w:sz w:val="26"/>
          <w:szCs w:val="26"/>
        </w:rPr>
        <w:t xml:space="preserve"> tháng đầu</w:t>
      </w:r>
      <w:r w:rsidR="006817EC" w:rsidRPr="00EC5CBE">
        <w:rPr>
          <w:rStyle w:val="Strong"/>
          <w:sz w:val="26"/>
          <w:szCs w:val="26"/>
        </w:rPr>
        <w:t xml:space="preserve"> năm 20</w:t>
      </w:r>
      <w:r w:rsidR="00FA7014" w:rsidRPr="00EC5CBE">
        <w:rPr>
          <w:rStyle w:val="Strong"/>
          <w:sz w:val="26"/>
          <w:szCs w:val="26"/>
        </w:rPr>
        <w:t>20</w:t>
      </w:r>
    </w:p>
    <w:p w14:paraId="227E82AF" w14:textId="047E4DB5" w:rsidR="00D148EE" w:rsidRPr="00EC5CBE" w:rsidRDefault="00BF68F7" w:rsidP="00FD3D74">
      <w:pPr>
        <w:pStyle w:val="NormalWeb"/>
        <w:spacing w:before="80" w:beforeAutospacing="0" w:after="80" w:afterAutospacing="0" w:line="320" w:lineRule="exact"/>
        <w:ind w:firstLine="720"/>
        <w:jc w:val="both"/>
        <w:rPr>
          <w:sz w:val="26"/>
          <w:szCs w:val="26"/>
        </w:rPr>
      </w:pPr>
      <w:r w:rsidRPr="00EC5CBE">
        <w:rPr>
          <w:sz w:val="26"/>
          <w:szCs w:val="26"/>
        </w:rPr>
        <w:t xml:space="preserve">Tháng </w:t>
      </w:r>
      <w:r w:rsidR="00FA7014" w:rsidRPr="00EC5CBE">
        <w:rPr>
          <w:sz w:val="26"/>
          <w:szCs w:val="26"/>
          <w:lang w:val="vi-VN"/>
        </w:rPr>
        <w:t>4/2020</w:t>
      </w:r>
      <w:r w:rsidR="00232069" w:rsidRPr="00EC5CBE">
        <w:rPr>
          <w:sz w:val="26"/>
          <w:szCs w:val="26"/>
        </w:rPr>
        <w:t xml:space="preserve">, </w:t>
      </w:r>
      <w:r w:rsidR="00DF21E6" w:rsidRPr="00EC5CBE">
        <w:rPr>
          <w:sz w:val="26"/>
          <w:szCs w:val="26"/>
        </w:rPr>
        <w:t>hoạt động SXKD- ĐTXD của EVN</w:t>
      </w:r>
      <w:r w:rsidR="00DF21E6" w:rsidRPr="00EC5CBE">
        <w:rPr>
          <w:i/>
          <w:iCs/>
          <w:sz w:val="26"/>
          <w:szCs w:val="26"/>
        </w:rPr>
        <w:t>GENCO1</w:t>
      </w:r>
      <w:r w:rsidR="00DF21E6" w:rsidRPr="00EC5CBE">
        <w:rPr>
          <w:sz w:val="26"/>
          <w:szCs w:val="26"/>
        </w:rPr>
        <w:t xml:space="preserve"> diễn ra trong bối cảnh dịch bệnh Covid-19 diễn biến phức tạp, nhu cầu phụ tải tăng trưởng thấp hơn so với kế hoạch.   T</w:t>
      </w:r>
      <w:r w:rsidR="008118E3" w:rsidRPr="00EC5CBE">
        <w:rPr>
          <w:sz w:val="26"/>
          <w:szCs w:val="26"/>
        </w:rPr>
        <w:t xml:space="preserve">ổng sản </w:t>
      </w:r>
      <w:r w:rsidR="004274A3" w:rsidRPr="00EC5CBE">
        <w:rPr>
          <w:sz w:val="26"/>
          <w:szCs w:val="26"/>
        </w:rPr>
        <w:t>lượng điện EVN</w:t>
      </w:r>
      <w:r w:rsidR="004274A3" w:rsidRPr="00EC5CBE">
        <w:rPr>
          <w:i/>
          <w:sz w:val="26"/>
          <w:szCs w:val="26"/>
        </w:rPr>
        <w:t>GENCO1</w:t>
      </w:r>
      <w:r w:rsidR="008118E3" w:rsidRPr="00EC5CBE">
        <w:rPr>
          <w:sz w:val="26"/>
          <w:szCs w:val="26"/>
        </w:rPr>
        <w:t xml:space="preserve"> </w:t>
      </w:r>
      <w:r w:rsidR="000428D4" w:rsidRPr="00EC5CBE">
        <w:rPr>
          <w:sz w:val="26"/>
          <w:szCs w:val="26"/>
          <w:lang w:val="vi-VN"/>
        </w:rPr>
        <w:t xml:space="preserve">sản xuất </w:t>
      </w:r>
      <w:r w:rsidR="00C253F4" w:rsidRPr="00EC5CBE">
        <w:rPr>
          <w:sz w:val="26"/>
          <w:szCs w:val="26"/>
        </w:rPr>
        <w:t>đ</w:t>
      </w:r>
      <w:r w:rsidR="000428D4" w:rsidRPr="00EC5CBE">
        <w:rPr>
          <w:sz w:val="26"/>
          <w:szCs w:val="26"/>
          <w:lang w:val="vi-VN"/>
        </w:rPr>
        <w:t>ược là</w:t>
      </w:r>
      <w:r w:rsidR="00C253F4" w:rsidRPr="00EC5CBE">
        <w:rPr>
          <w:sz w:val="26"/>
          <w:szCs w:val="26"/>
        </w:rPr>
        <w:t xml:space="preserve"> </w:t>
      </w:r>
      <w:r w:rsidR="00FA7014" w:rsidRPr="00EC5CBE">
        <w:rPr>
          <w:bCs/>
          <w:sz w:val="26"/>
          <w:szCs w:val="26"/>
        </w:rPr>
        <w:t>3.283 triệu kWh</w:t>
      </w:r>
      <w:r w:rsidR="00CE3C05" w:rsidRPr="00EC5CBE">
        <w:rPr>
          <w:sz w:val="26"/>
          <w:szCs w:val="26"/>
        </w:rPr>
        <w:t>,</w:t>
      </w:r>
      <w:r w:rsidR="009F0504" w:rsidRPr="00EC5CBE">
        <w:rPr>
          <w:sz w:val="26"/>
          <w:szCs w:val="26"/>
        </w:rPr>
        <w:t xml:space="preserve"> </w:t>
      </w:r>
      <w:r w:rsidR="000428D4" w:rsidRPr="00EC5CBE">
        <w:rPr>
          <w:sz w:val="26"/>
          <w:szCs w:val="26"/>
          <w:lang w:val="vi-VN"/>
        </w:rPr>
        <w:t xml:space="preserve">đạt </w:t>
      </w:r>
      <w:r w:rsidR="00FA7014" w:rsidRPr="00EC5CBE">
        <w:rPr>
          <w:bCs/>
          <w:sz w:val="26"/>
          <w:szCs w:val="26"/>
        </w:rPr>
        <w:t>93% kế hoạch tháng</w:t>
      </w:r>
      <w:r w:rsidR="009F0504" w:rsidRPr="00EC5CBE">
        <w:rPr>
          <w:sz w:val="26"/>
          <w:szCs w:val="26"/>
        </w:rPr>
        <w:t xml:space="preserve">. </w:t>
      </w:r>
      <w:r w:rsidR="00C96A5D" w:rsidRPr="00EC5CBE">
        <w:rPr>
          <w:sz w:val="26"/>
          <w:szCs w:val="26"/>
          <w:lang w:val="vi-VN"/>
        </w:rPr>
        <w:t>Trong đó,</w:t>
      </w:r>
      <w:r w:rsidR="00DF21E6" w:rsidRPr="00EC5CBE">
        <w:rPr>
          <w:sz w:val="26"/>
          <w:szCs w:val="26"/>
        </w:rPr>
        <w:t xml:space="preserve"> s</w:t>
      </w:r>
      <w:r w:rsidR="00DF21E6" w:rsidRPr="00EC5CBE">
        <w:rPr>
          <w:sz w:val="26"/>
          <w:szCs w:val="26"/>
          <w:lang w:val="vi-VN"/>
        </w:rPr>
        <w:t>ản lượng điện sản xuất quý I/2020 của EVN</w:t>
      </w:r>
      <w:r w:rsidR="00DF21E6" w:rsidRPr="00EC5CBE">
        <w:rPr>
          <w:i/>
          <w:iCs/>
          <w:sz w:val="26"/>
          <w:szCs w:val="26"/>
          <w:lang w:val="vi-VN"/>
        </w:rPr>
        <w:t>GENCO1</w:t>
      </w:r>
      <w:r w:rsidR="00DF21E6" w:rsidRPr="00EC5CBE">
        <w:rPr>
          <w:sz w:val="26"/>
          <w:szCs w:val="26"/>
          <w:lang w:val="vi-VN"/>
        </w:rPr>
        <w:t xml:space="preserve"> vượt kế hoạch </w:t>
      </w:r>
      <w:r w:rsidR="00DF21E6" w:rsidRPr="00EC5CBE">
        <w:rPr>
          <w:sz w:val="26"/>
          <w:szCs w:val="26"/>
        </w:rPr>
        <w:t xml:space="preserve">được </w:t>
      </w:r>
      <w:r w:rsidR="00DF21E6" w:rsidRPr="00EC5CBE">
        <w:rPr>
          <w:sz w:val="26"/>
          <w:szCs w:val="26"/>
          <w:lang w:val="vi-VN"/>
        </w:rPr>
        <w:t xml:space="preserve">giao, </w:t>
      </w:r>
      <w:r w:rsidR="00DF21E6" w:rsidRPr="00EC5CBE">
        <w:rPr>
          <w:sz w:val="26"/>
          <w:szCs w:val="26"/>
        </w:rPr>
        <w:t>bằng</w:t>
      </w:r>
      <w:r w:rsidR="00DF21E6" w:rsidRPr="00EC5CBE">
        <w:rPr>
          <w:sz w:val="26"/>
          <w:szCs w:val="26"/>
          <w:lang w:val="vi-VN"/>
        </w:rPr>
        <w:t xml:space="preserve"> 103,2% kế hoạch Quý I và </w:t>
      </w:r>
      <w:r w:rsidR="00DF21E6" w:rsidRPr="00EC5CBE">
        <w:rPr>
          <w:sz w:val="26"/>
          <w:szCs w:val="26"/>
        </w:rPr>
        <w:t>đạt</w:t>
      </w:r>
      <w:r w:rsidR="00DF21E6" w:rsidRPr="00EC5CBE">
        <w:rPr>
          <w:sz w:val="26"/>
          <w:szCs w:val="26"/>
          <w:lang w:val="vi-VN"/>
        </w:rPr>
        <w:t xml:space="preserve"> 26% kế hoạch năm</w:t>
      </w:r>
      <w:r w:rsidR="00C96A5D" w:rsidRPr="00EC5CBE">
        <w:rPr>
          <w:sz w:val="26"/>
          <w:szCs w:val="26"/>
          <w:lang w:val="vi-VN"/>
        </w:rPr>
        <w:t>.</w:t>
      </w:r>
      <w:r w:rsidR="00C96A5D" w:rsidRPr="00EC5CBE">
        <w:rPr>
          <w:sz w:val="26"/>
          <w:szCs w:val="26"/>
        </w:rPr>
        <w:t xml:space="preserve"> </w:t>
      </w:r>
      <w:r w:rsidR="009F0504" w:rsidRPr="00EC5CBE">
        <w:rPr>
          <w:sz w:val="26"/>
          <w:szCs w:val="26"/>
        </w:rPr>
        <w:t xml:space="preserve">Lũy kế </w:t>
      </w:r>
      <w:r w:rsidR="00FA7014" w:rsidRPr="00EC5CBE">
        <w:rPr>
          <w:sz w:val="26"/>
          <w:szCs w:val="26"/>
          <w:lang w:val="vi-VN"/>
        </w:rPr>
        <w:t>4</w:t>
      </w:r>
      <w:r w:rsidR="009F0504" w:rsidRPr="00EC5CBE">
        <w:rPr>
          <w:sz w:val="26"/>
          <w:szCs w:val="26"/>
        </w:rPr>
        <w:t xml:space="preserve"> tháng đầu năm</w:t>
      </w:r>
      <w:r w:rsidR="009200DC" w:rsidRPr="00EC5CBE">
        <w:rPr>
          <w:sz w:val="26"/>
          <w:szCs w:val="26"/>
        </w:rPr>
        <w:t xml:space="preserve"> 20</w:t>
      </w:r>
      <w:r w:rsidR="00FA7014" w:rsidRPr="00EC5CBE">
        <w:rPr>
          <w:sz w:val="26"/>
          <w:szCs w:val="26"/>
          <w:lang w:val="vi-VN"/>
        </w:rPr>
        <w:t>20</w:t>
      </w:r>
      <w:r w:rsidR="009F0504" w:rsidRPr="00EC5CBE">
        <w:rPr>
          <w:sz w:val="26"/>
          <w:szCs w:val="26"/>
        </w:rPr>
        <w:t xml:space="preserve">, Tổng công ty sản xuất được </w:t>
      </w:r>
      <w:r w:rsidR="00FA7014" w:rsidRPr="00EC5CBE">
        <w:rPr>
          <w:bCs/>
          <w:sz w:val="26"/>
          <w:szCs w:val="26"/>
        </w:rPr>
        <w:t>13.252 triệu kWh</w:t>
      </w:r>
      <w:r w:rsidR="00232069" w:rsidRPr="00EC5CBE">
        <w:rPr>
          <w:sz w:val="26"/>
          <w:szCs w:val="26"/>
        </w:rPr>
        <w:t xml:space="preserve">, </w:t>
      </w:r>
      <w:r w:rsidR="00C96A5D" w:rsidRPr="00EC5CBE">
        <w:rPr>
          <w:sz w:val="26"/>
          <w:szCs w:val="26"/>
          <w:lang w:val="vi-VN"/>
        </w:rPr>
        <w:t>tương đương</w:t>
      </w:r>
      <w:r w:rsidR="00232069" w:rsidRPr="00EC5CBE">
        <w:rPr>
          <w:sz w:val="26"/>
          <w:szCs w:val="26"/>
        </w:rPr>
        <w:t xml:space="preserve"> </w:t>
      </w:r>
      <w:r w:rsidR="00FA7014" w:rsidRPr="00EC5CBE">
        <w:rPr>
          <w:bCs/>
          <w:sz w:val="26"/>
          <w:szCs w:val="26"/>
        </w:rPr>
        <w:t xml:space="preserve">65% kế hoạch 6 tháng và </w:t>
      </w:r>
      <w:r w:rsidR="00C96A5D" w:rsidRPr="00EC5CBE">
        <w:rPr>
          <w:bCs/>
          <w:sz w:val="26"/>
          <w:szCs w:val="26"/>
          <w:lang w:val="vi-VN"/>
        </w:rPr>
        <w:t>đạt</w:t>
      </w:r>
      <w:r w:rsidR="00FA7014" w:rsidRPr="00EC5CBE">
        <w:rPr>
          <w:bCs/>
          <w:sz w:val="26"/>
          <w:szCs w:val="26"/>
        </w:rPr>
        <w:t xml:space="preserve"> 35% kế hoạch năm</w:t>
      </w:r>
      <w:r w:rsidR="00232069" w:rsidRPr="00EC5CBE">
        <w:rPr>
          <w:sz w:val="26"/>
          <w:szCs w:val="26"/>
        </w:rPr>
        <w:t>.</w:t>
      </w:r>
      <w:r w:rsidR="00DF21E6" w:rsidRPr="00EC5CBE">
        <w:rPr>
          <w:sz w:val="26"/>
          <w:szCs w:val="26"/>
        </w:rPr>
        <w:t xml:space="preserve"> Các nhà máy nhiệt điện</w:t>
      </w:r>
      <w:r w:rsidR="0039431E" w:rsidRPr="00EC5CBE">
        <w:rPr>
          <w:sz w:val="26"/>
          <w:szCs w:val="26"/>
        </w:rPr>
        <w:t xml:space="preserve"> vận hành ổn định, có hệ số khả dụng cao</w:t>
      </w:r>
      <w:r w:rsidR="003C1381" w:rsidRPr="00EC5CBE">
        <w:rPr>
          <w:sz w:val="26"/>
          <w:szCs w:val="26"/>
        </w:rPr>
        <w:t xml:space="preserve">. </w:t>
      </w:r>
      <w:r w:rsidR="000428D4" w:rsidRPr="00EC5CBE">
        <w:rPr>
          <w:sz w:val="26"/>
          <w:szCs w:val="26"/>
          <w:lang w:val="vi-VN"/>
        </w:rPr>
        <w:t xml:space="preserve">Bên cạnh đó, </w:t>
      </w:r>
      <w:r w:rsidR="000428D4" w:rsidRPr="00EC5CBE">
        <w:rPr>
          <w:bCs/>
          <w:iCs/>
          <w:sz w:val="26"/>
          <w:szCs w:val="26"/>
          <w:lang w:val="vi-VN"/>
        </w:rPr>
        <w:t>l</w:t>
      </w:r>
      <w:r w:rsidR="00867DD7" w:rsidRPr="00EC5CBE">
        <w:rPr>
          <w:bCs/>
          <w:iCs/>
          <w:sz w:val="26"/>
          <w:szCs w:val="26"/>
        </w:rPr>
        <w:t xml:space="preserve">ưu lượng nước về các hồ thủy điện đã cải thiện đáng kể </w:t>
      </w:r>
      <w:r w:rsidR="000428D4" w:rsidRPr="00EC5CBE">
        <w:rPr>
          <w:bCs/>
          <w:iCs/>
          <w:sz w:val="26"/>
          <w:szCs w:val="26"/>
          <w:lang w:val="vi-VN"/>
        </w:rPr>
        <w:t xml:space="preserve">giúp các Nhà máy thủy điện </w:t>
      </w:r>
      <w:r w:rsidR="0039431E" w:rsidRPr="00EC5CBE">
        <w:rPr>
          <w:bCs/>
          <w:iCs/>
          <w:sz w:val="26"/>
          <w:szCs w:val="26"/>
        </w:rPr>
        <w:t>nâng cao</w:t>
      </w:r>
      <w:r w:rsidR="000428D4" w:rsidRPr="00EC5CBE">
        <w:rPr>
          <w:bCs/>
          <w:iCs/>
          <w:sz w:val="26"/>
          <w:szCs w:val="26"/>
          <w:lang w:val="vi-VN"/>
        </w:rPr>
        <w:t xml:space="preserve"> sản lượng điện sản xuấ</w:t>
      </w:r>
      <w:r w:rsidR="0039431E" w:rsidRPr="00EC5CBE">
        <w:rPr>
          <w:bCs/>
          <w:iCs/>
          <w:sz w:val="26"/>
          <w:szCs w:val="26"/>
        </w:rPr>
        <w:t>t</w:t>
      </w:r>
      <w:r w:rsidR="00574855" w:rsidRPr="00EC5CBE">
        <w:rPr>
          <w:bCs/>
          <w:iCs/>
          <w:sz w:val="26"/>
          <w:szCs w:val="26"/>
        </w:rPr>
        <w:t xml:space="preserve"> trong tháng</w:t>
      </w:r>
      <w:r w:rsidR="0039431E" w:rsidRPr="00EC5CBE">
        <w:rPr>
          <w:bCs/>
          <w:iCs/>
          <w:sz w:val="26"/>
          <w:szCs w:val="26"/>
        </w:rPr>
        <w:t>.</w:t>
      </w:r>
    </w:p>
    <w:p w14:paraId="4EFE0087" w14:textId="2F8E3B53" w:rsidR="006817EC" w:rsidRPr="00EC5CBE" w:rsidRDefault="001F3B05" w:rsidP="00FD3D74">
      <w:pPr>
        <w:pStyle w:val="NormalWeb"/>
        <w:spacing w:before="80" w:beforeAutospacing="0" w:after="80" w:afterAutospacing="0" w:line="320" w:lineRule="exact"/>
        <w:ind w:firstLine="720"/>
        <w:jc w:val="both"/>
        <w:rPr>
          <w:sz w:val="26"/>
          <w:szCs w:val="26"/>
          <w:lang w:val="vi-VN"/>
        </w:rPr>
      </w:pPr>
      <w:r w:rsidRPr="00EC5CBE">
        <w:rPr>
          <w:sz w:val="26"/>
          <w:szCs w:val="26"/>
        </w:rPr>
        <w:t xml:space="preserve">Công tác </w:t>
      </w:r>
      <w:r w:rsidR="006817EC" w:rsidRPr="00EC5CBE">
        <w:rPr>
          <w:sz w:val="26"/>
          <w:szCs w:val="26"/>
        </w:rPr>
        <w:t>đảm bảo nhiên liệu phục vụ sản xuất</w:t>
      </w:r>
      <w:r w:rsidR="00A668FA" w:rsidRPr="00EC5CBE">
        <w:rPr>
          <w:sz w:val="26"/>
          <w:szCs w:val="26"/>
          <w:lang w:val="vi-VN"/>
        </w:rPr>
        <w:t xml:space="preserve"> đã</w:t>
      </w:r>
      <w:r w:rsidR="004274A3" w:rsidRPr="00EC5CBE">
        <w:rPr>
          <w:sz w:val="26"/>
          <w:szCs w:val="26"/>
        </w:rPr>
        <w:t xml:space="preserve"> </w:t>
      </w:r>
      <w:r w:rsidR="00EC5CBE">
        <w:rPr>
          <w:sz w:val="26"/>
          <w:szCs w:val="26"/>
        </w:rPr>
        <w:t xml:space="preserve">có dấu hiệu khởi sắc, </w:t>
      </w:r>
      <w:r w:rsidR="00F45764" w:rsidRPr="00EC5CBE">
        <w:rPr>
          <w:color w:val="000000" w:themeColor="text1"/>
          <w:sz w:val="26"/>
          <w:szCs w:val="26"/>
        </w:rPr>
        <w:t>đáp ứng</w:t>
      </w:r>
      <w:r w:rsidR="00F45764" w:rsidRPr="00EC5CBE">
        <w:rPr>
          <w:color w:val="000000" w:themeColor="text1"/>
          <w:sz w:val="26"/>
          <w:szCs w:val="26"/>
          <w:lang w:val="vi-VN"/>
        </w:rPr>
        <w:t xml:space="preserve"> ngày càng tốt hơn</w:t>
      </w:r>
      <w:r w:rsidR="00F45764" w:rsidRPr="00EC5CBE">
        <w:rPr>
          <w:color w:val="000000" w:themeColor="text1"/>
          <w:sz w:val="26"/>
          <w:szCs w:val="26"/>
        </w:rPr>
        <w:t xml:space="preserve"> nhu cầu vận hành và nâng</w:t>
      </w:r>
      <w:r w:rsidR="00EC5CBE">
        <w:rPr>
          <w:color w:val="000000" w:themeColor="text1"/>
          <w:sz w:val="26"/>
          <w:szCs w:val="26"/>
        </w:rPr>
        <w:t xml:space="preserve"> cao</w:t>
      </w:r>
      <w:r w:rsidR="00F45764" w:rsidRPr="00EC5CBE">
        <w:rPr>
          <w:color w:val="000000" w:themeColor="text1"/>
          <w:sz w:val="26"/>
          <w:szCs w:val="26"/>
        </w:rPr>
        <w:t xml:space="preserve"> tồn kho tại các nhà máy</w:t>
      </w:r>
      <w:r w:rsidR="00F45764" w:rsidRPr="00EC5CBE">
        <w:rPr>
          <w:color w:val="000000" w:themeColor="text1"/>
          <w:sz w:val="26"/>
          <w:szCs w:val="26"/>
          <w:lang w:val="vi-VN"/>
        </w:rPr>
        <w:t>.</w:t>
      </w:r>
      <w:r w:rsidR="00A668FA" w:rsidRPr="00EC5CBE">
        <w:rPr>
          <w:color w:val="000000" w:themeColor="text1"/>
          <w:sz w:val="26"/>
          <w:szCs w:val="26"/>
          <w:lang w:val="vi-VN"/>
        </w:rPr>
        <w:t xml:space="preserve"> </w:t>
      </w:r>
      <w:r w:rsidR="00A668FA" w:rsidRPr="00EC5CBE">
        <w:rPr>
          <w:color w:val="000000" w:themeColor="text1"/>
          <w:sz w:val="26"/>
          <w:szCs w:val="26"/>
        </w:rPr>
        <w:t>Đến nay</w:t>
      </w:r>
      <w:r w:rsidR="00A668FA" w:rsidRPr="00EC5CBE">
        <w:rPr>
          <w:color w:val="000000" w:themeColor="text1"/>
          <w:sz w:val="26"/>
          <w:szCs w:val="26"/>
          <w:lang w:val="vi-VN"/>
        </w:rPr>
        <w:t>,</w:t>
      </w:r>
      <w:r w:rsidR="00A668FA" w:rsidRPr="00EC5CBE">
        <w:rPr>
          <w:color w:val="000000" w:themeColor="text1"/>
          <w:sz w:val="26"/>
          <w:szCs w:val="26"/>
        </w:rPr>
        <w:t xml:space="preserve"> </w:t>
      </w:r>
      <w:r w:rsidR="00A668FA" w:rsidRPr="00EC5CBE">
        <w:rPr>
          <w:color w:val="000000" w:themeColor="text1"/>
          <w:sz w:val="26"/>
          <w:szCs w:val="26"/>
          <w:lang w:val="vi-VN"/>
        </w:rPr>
        <w:t xml:space="preserve">tại các nhà máy sử dụng than nội địa </w:t>
      </w:r>
      <w:r w:rsidR="00A668FA" w:rsidRPr="00EC5CBE">
        <w:rPr>
          <w:color w:val="000000" w:themeColor="text1"/>
          <w:sz w:val="26"/>
          <w:szCs w:val="26"/>
        </w:rPr>
        <w:t>khối lượng than tồn kho</w:t>
      </w:r>
      <w:r w:rsidR="00A668FA" w:rsidRPr="00EC5CBE">
        <w:rPr>
          <w:color w:val="000000" w:themeColor="text1"/>
          <w:sz w:val="26"/>
          <w:szCs w:val="26"/>
          <w:lang w:val="vi-VN"/>
        </w:rPr>
        <w:t xml:space="preserve"> đều</w:t>
      </w:r>
      <w:r w:rsidR="00A668FA" w:rsidRPr="00EC5CBE">
        <w:rPr>
          <w:color w:val="000000" w:themeColor="text1"/>
          <w:sz w:val="26"/>
          <w:szCs w:val="26"/>
        </w:rPr>
        <w:t xml:space="preserve"> ở mức an toàn cho vận hành</w:t>
      </w:r>
      <w:r w:rsidR="00AD7FCD" w:rsidRPr="00EC5CBE">
        <w:rPr>
          <w:color w:val="000000" w:themeColor="text1"/>
          <w:sz w:val="26"/>
          <w:szCs w:val="26"/>
        </w:rPr>
        <w:t>. T</w:t>
      </w:r>
      <w:r w:rsidR="00A668FA" w:rsidRPr="00EC5CBE">
        <w:rPr>
          <w:color w:val="000000" w:themeColor="text1"/>
          <w:sz w:val="26"/>
          <w:szCs w:val="26"/>
          <w:lang w:val="vi-VN"/>
        </w:rPr>
        <w:t>ại các nhà máy sử dụng than nhập khẩu</w:t>
      </w:r>
      <w:r w:rsidR="00AD7FCD" w:rsidRPr="00EC5CBE">
        <w:rPr>
          <w:color w:val="000000" w:themeColor="text1"/>
          <w:sz w:val="26"/>
          <w:szCs w:val="26"/>
        </w:rPr>
        <w:t>,</w:t>
      </w:r>
      <w:r w:rsidR="00A668FA" w:rsidRPr="00EC5CBE">
        <w:rPr>
          <w:color w:val="000000" w:themeColor="text1"/>
          <w:sz w:val="26"/>
          <w:szCs w:val="26"/>
          <w:lang w:val="vi-VN"/>
        </w:rPr>
        <w:t xml:space="preserve"> </w:t>
      </w:r>
      <w:r w:rsidR="00CC114B" w:rsidRPr="00EC5CBE">
        <w:rPr>
          <w:sz w:val="26"/>
          <w:szCs w:val="26"/>
          <w:lang w:val="vi-VN"/>
        </w:rPr>
        <w:t>khối lượng than</w:t>
      </w:r>
      <w:r w:rsidR="00A668FA" w:rsidRPr="00EC5CBE">
        <w:rPr>
          <w:sz w:val="26"/>
          <w:szCs w:val="26"/>
        </w:rPr>
        <w:t xml:space="preserve"> tồn kho</w:t>
      </w:r>
      <w:r w:rsidR="00CC114B" w:rsidRPr="00EC5CBE">
        <w:rPr>
          <w:sz w:val="26"/>
          <w:szCs w:val="26"/>
          <w:lang w:val="vi-VN"/>
        </w:rPr>
        <w:t xml:space="preserve"> </w:t>
      </w:r>
      <w:r w:rsidR="00CC114B" w:rsidRPr="00EC5CBE">
        <w:rPr>
          <w:sz w:val="26"/>
          <w:szCs w:val="26"/>
        </w:rPr>
        <w:t>đảm bảo nhu cầu vận hành</w:t>
      </w:r>
      <w:r w:rsidR="00A668FA" w:rsidRPr="00EC5CBE">
        <w:rPr>
          <w:sz w:val="26"/>
          <w:szCs w:val="26"/>
        </w:rPr>
        <w:t xml:space="preserve"> </w:t>
      </w:r>
      <w:r w:rsidR="00A668FA" w:rsidRPr="00EC5CBE">
        <w:rPr>
          <w:sz w:val="26"/>
          <w:szCs w:val="26"/>
          <w:lang w:val="vi-VN"/>
        </w:rPr>
        <w:t xml:space="preserve">cho đến hết </w:t>
      </w:r>
      <w:r w:rsidR="00A668FA" w:rsidRPr="00EC5CBE">
        <w:rPr>
          <w:sz w:val="26"/>
          <w:szCs w:val="26"/>
        </w:rPr>
        <w:t xml:space="preserve">giai đoạn mùa khô </w:t>
      </w:r>
      <w:r w:rsidR="00A668FA" w:rsidRPr="00EC5CBE">
        <w:rPr>
          <w:sz w:val="26"/>
          <w:szCs w:val="26"/>
          <w:lang w:val="vi-VN"/>
        </w:rPr>
        <w:t xml:space="preserve">năm </w:t>
      </w:r>
      <w:r w:rsidR="00A668FA" w:rsidRPr="00EC5CBE">
        <w:rPr>
          <w:sz w:val="26"/>
          <w:szCs w:val="26"/>
        </w:rPr>
        <w:t>2020</w:t>
      </w:r>
      <w:r w:rsidR="00A668FA" w:rsidRPr="00EC5CBE">
        <w:rPr>
          <w:sz w:val="26"/>
          <w:szCs w:val="26"/>
          <w:lang w:val="vi-VN"/>
        </w:rPr>
        <w:t>.</w:t>
      </w:r>
      <w:r w:rsidR="00CC114B" w:rsidRPr="00EC5CBE">
        <w:rPr>
          <w:sz w:val="26"/>
          <w:szCs w:val="26"/>
          <w:lang w:val="vi-VN"/>
        </w:rPr>
        <w:t xml:space="preserve"> </w:t>
      </w:r>
    </w:p>
    <w:p w14:paraId="4FEF7197" w14:textId="2B18A0DF" w:rsidR="007917E9" w:rsidRPr="00EC5CBE" w:rsidRDefault="006817EC" w:rsidP="00FD3D74">
      <w:pPr>
        <w:pStyle w:val="NormalWeb"/>
        <w:spacing w:before="80" w:beforeAutospacing="0" w:after="80" w:afterAutospacing="0" w:line="320" w:lineRule="exact"/>
        <w:ind w:firstLine="720"/>
        <w:jc w:val="both"/>
        <w:rPr>
          <w:sz w:val="26"/>
          <w:szCs w:val="26"/>
        </w:rPr>
      </w:pPr>
      <w:r w:rsidRPr="00EC5CBE">
        <w:rPr>
          <w:sz w:val="26"/>
          <w:szCs w:val="26"/>
        </w:rPr>
        <w:t>Về đầu tư - xây dựng (ĐTXD)</w:t>
      </w:r>
      <w:r w:rsidR="000055F1" w:rsidRPr="00EC5CBE">
        <w:rPr>
          <w:sz w:val="26"/>
          <w:szCs w:val="26"/>
        </w:rPr>
        <w:t>,</w:t>
      </w:r>
      <w:r w:rsidR="008118E3" w:rsidRPr="00EC5CBE">
        <w:rPr>
          <w:sz w:val="26"/>
          <w:szCs w:val="26"/>
        </w:rPr>
        <w:t xml:space="preserve"> </w:t>
      </w:r>
      <w:r w:rsidRPr="00EC5CBE">
        <w:rPr>
          <w:sz w:val="26"/>
          <w:szCs w:val="26"/>
        </w:rPr>
        <w:t xml:space="preserve">đối với các dự án do </w:t>
      </w:r>
      <w:r w:rsidR="00786B78" w:rsidRPr="00EC5CBE">
        <w:rPr>
          <w:sz w:val="26"/>
          <w:szCs w:val="26"/>
        </w:rPr>
        <w:t>EVN</w:t>
      </w:r>
      <w:r w:rsidR="00786B78" w:rsidRPr="00EC5CBE">
        <w:rPr>
          <w:i/>
          <w:sz w:val="26"/>
          <w:szCs w:val="26"/>
        </w:rPr>
        <w:t>GENCO1</w:t>
      </w:r>
      <w:r w:rsidRPr="00EC5CBE">
        <w:rPr>
          <w:sz w:val="26"/>
          <w:szCs w:val="26"/>
        </w:rPr>
        <w:t xml:space="preserve"> làm chủ đầu tư, giá trị khối lượng thực hiện</w:t>
      </w:r>
      <w:r w:rsidR="009200DC" w:rsidRPr="00EC5CBE">
        <w:rPr>
          <w:sz w:val="26"/>
          <w:szCs w:val="26"/>
        </w:rPr>
        <w:t xml:space="preserve"> </w:t>
      </w:r>
      <w:r w:rsidR="007917E9" w:rsidRPr="00EC5CBE">
        <w:rPr>
          <w:sz w:val="26"/>
          <w:szCs w:val="26"/>
        </w:rPr>
        <w:t xml:space="preserve">tháng </w:t>
      </w:r>
      <w:r w:rsidR="000F00DE" w:rsidRPr="00EC5CBE">
        <w:rPr>
          <w:sz w:val="26"/>
          <w:szCs w:val="26"/>
          <w:lang w:val="vi-VN"/>
        </w:rPr>
        <w:t>4</w:t>
      </w:r>
      <w:r w:rsidR="007917E9" w:rsidRPr="00EC5CBE">
        <w:rPr>
          <w:sz w:val="26"/>
          <w:szCs w:val="26"/>
        </w:rPr>
        <w:t>/20</w:t>
      </w:r>
      <w:r w:rsidR="000F00DE" w:rsidRPr="00EC5CBE">
        <w:rPr>
          <w:sz w:val="26"/>
          <w:szCs w:val="26"/>
          <w:lang w:val="vi-VN"/>
        </w:rPr>
        <w:t>20</w:t>
      </w:r>
      <w:r w:rsidRPr="00EC5CBE">
        <w:rPr>
          <w:sz w:val="26"/>
          <w:szCs w:val="26"/>
        </w:rPr>
        <w:t xml:space="preserve"> </w:t>
      </w:r>
      <w:r w:rsidR="00793BCB" w:rsidRPr="00EC5CBE">
        <w:rPr>
          <w:sz w:val="26"/>
          <w:szCs w:val="26"/>
        </w:rPr>
        <w:t>đạt</w:t>
      </w:r>
      <w:r w:rsidRPr="00EC5CBE">
        <w:rPr>
          <w:sz w:val="26"/>
          <w:szCs w:val="26"/>
        </w:rPr>
        <w:t xml:space="preserve"> </w:t>
      </w:r>
      <w:r w:rsidR="000F00DE" w:rsidRPr="00EC5CBE">
        <w:rPr>
          <w:sz w:val="26"/>
          <w:szCs w:val="26"/>
          <w:lang w:val="vi-VN"/>
        </w:rPr>
        <w:t>trên 296</w:t>
      </w:r>
      <w:r w:rsidR="007917E9" w:rsidRPr="00EC5CBE">
        <w:rPr>
          <w:sz w:val="26"/>
          <w:szCs w:val="26"/>
        </w:rPr>
        <w:t xml:space="preserve"> tỷ đồng. Lũy kế </w:t>
      </w:r>
      <w:r w:rsidR="000F00DE" w:rsidRPr="00EC5CBE">
        <w:rPr>
          <w:sz w:val="26"/>
          <w:szCs w:val="26"/>
          <w:lang w:val="vi-VN"/>
        </w:rPr>
        <w:t>4</w:t>
      </w:r>
      <w:r w:rsidR="007917E9" w:rsidRPr="00EC5CBE">
        <w:rPr>
          <w:sz w:val="26"/>
          <w:szCs w:val="26"/>
        </w:rPr>
        <w:t xml:space="preserve"> tháng, giá trị khối lượng ước thực hiện và giá trị giải ngân lần lượt là </w:t>
      </w:r>
      <w:r w:rsidR="000F00DE" w:rsidRPr="00EC5CBE">
        <w:rPr>
          <w:sz w:val="26"/>
          <w:szCs w:val="26"/>
          <w:lang w:val="vi-VN"/>
        </w:rPr>
        <w:t>hơn 3.8</w:t>
      </w:r>
      <w:r w:rsidR="00DE33FA">
        <w:rPr>
          <w:sz w:val="26"/>
          <w:szCs w:val="26"/>
        </w:rPr>
        <w:t>38</w:t>
      </w:r>
      <w:r w:rsidR="000F00DE" w:rsidRPr="00EC5CBE">
        <w:rPr>
          <w:b/>
          <w:sz w:val="26"/>
          <w:szCs w:val="26"/>
          <w:lang w:val="vi-VN"/>
        </w:rPr>
        <w:t xml:space="preserve"> </w:t>
      </w:r>
      <w:r w:rsidR="007917E9" w:rsidRPr="00EC5CBE">
        <w:rPr>
          <w:sz w:val="26"/>
          <w:szCs w:val="26"/>
        </w:rPr>
        <w:t>tỷ đồng (</w:t>
      </w:r>
      <w:r w:rsidR="009200DC" w:rsidRPr="00EC5CBE">
        <w:rPr>
          <w:sz w:val="26"/>
          <w:szCs w:val="26"/>
        </w:rPr>
        <w:t>tương đương</w:t>
      </w:r>
      <w:r w:rsidR="007917E9" w:rsidRPr="00EC5CBE">
        <w:rPr>
          <w:sz w:val="26"/>
          <w:szCs w:val="26"/>
        </w:rPr>
        <w:t xml:space="preserve"> </w:t>
      </w:r>
      <w:r w:rsidR="000F00DE" w:rsidRPr="00EC5CBE">
        <w:rPr>
          <w:sz w:val="26"/>
          <w:szCs w:val="26"/>
          <w:lang w:val="vi-VN"/>
        </w:rPr>
        <w:t>37,6</w:t>
      </w:r>
      <w:r w:rsidR="007917E9" w:rsidRPr="00EC5CBE">
        <w:rPr>
          <w:sz w:val="26"/>
          <w:szCs w:val="26"/>
        </w:rPr>
        <w:t xml:space="preserve">% kế hoạch năm) và </w:t>
      </w:r>
      <w:r w:rsidR="000F00DE" w:rsidRPr="00EC5CBE">
        <w:rPr>
          <w:sz w:val="26"/>
          <w:szCs w:val="26"/>
          <w:lang w:val="vi-VN"/>
        </w:rPr>
        <w:t>3.5</w:t>
      </w:r>
      <w:r w:rsidR="00DE33FA">
        <w:rPr>
          <w:sz w:val="26"/>
          <w:szCs w:val="26"/>
        </w:rPr>
        <w:t>22</w:t>
      </w:r>
      <w:r w:rsidR="007917E9" w:rsidRPr="00EC5CBE">
        <w:rPr>
          <w:sz w:val="26"/>
          <w:szCs w:val="26"/>
        </w:rPr>
        <w:t xml:space="preserve"> tỷ đồng (tương đương </w:t>
      </w:r>
      <w:r w:rsidR="000F00DE" w:rsidRPr="00EC5CBE">
        <w:rPr>
          <w:sz w:val="26"/>
          <w:szCs w:val="26"/>
          <w:lang w:val="vi-VN"/>
        </w:rPr>
        <w:t>34,7</w:t>
      </w:r>
      <w:r w:rsidR="007917E9" w:rsidRPr="00EC5CBE">
        <w:rPr>
          <w:sz w:val="26"/>
          <w:szCs w:val="26"/>
        </w:rPr>
        <w:t>% kế hoạch năm</w:t>
      </w:r>
      <w:r w:rsidR="009200DC" w:rsidRPr="00EC5CBE">
        <w:rPr>
          <w:sz w:val="26"/>
          <w:szCs w:val="26"/>
        </w:rPr>
        <w:t>)</w:t>
      </w:r>
      <w:r w:rsidR="007917E9" w:rsidRPr="00EC5CBE">
        <w:rPr>
          <w:sz w:val="26"/>
          <w:szCs w:val="26"/>
        </w:rPr>
        <w:t>.</w:t>
      </w:r>
      <w:r w:rsidR="00793BCB" w:rsidRPr="00EC5CBE">
        <w:rPr>
          <w:sz w:val="26"/>
          <w:szCs w:val="26"/>
        </w:rPr>
        <w:t xml:space="preserve"> </w:t>
      </w:r>
      <w:r w:rsidRPr="00EC5CBE">
        <w:rPr>
          <w:sz w:val="26"/>
          <w:szCs w:val="26"/>
        </w:rPr>
        <w:t xml:space="preserve">Đối với Dự án NMNĐ Duyên Hải 3 </w:t>
      </w:r>
      <w:r w:rsidR="00C4760F" w:rsidRPr="00EC5CBE">
        <w:rPr>
          <w:sz w:val="26"/>
          <w:szCs w:val="26"/>
        </w:rPr>
        <w:t>m</w:t>
      </w:r>
      <w:r w:rsidRPr="00EC5CBE">
        <w:rPr>
          <w:sz w:val="26"/>
          <w:szCs w:val="26"/>
        </w:rPr>
        <w:t xml:space="preserve">ở rộng (do EVN làm chủ đầu tư; </w:t>
      </w:r>
      <w:r w:rsidR="00786B78" w:rsidRPr="00EC5CBE">
        <w:rPr>
          <w:sz w:val="26"/>
          <w:szCs w:val="26"/>
        </w:rPr>
        <w:t>EVN</w:t>
      </w:r>
      <w:r w:rsidR="00786B78" w:rsidRPr="00EC5CBE">
        <w:rPr>
          <w:i/>
          <w:sz w:val="26"/>
          <w:szCs w:val="26"/>
        </w:rPr>
        <w:t>GENCO1</w:t>
      </w:r>
      <w:r w:rsidRPr="00EC5CBE">
        <w:rPr>
          <w:sz w:val="26"/>
          <w:szCs w:val="26"/>
        </w:rPr>
        <w:t xml:space="preserve"> và đại điện là Ban QLDA Nhiệt điện 3 là đơn vị tư vấn quản lý dự án),</w:t>
      </w:r>
      <w:r w:rsidR="00793BCB" w:rsidRPr="00EC5CBE">
        <w:rPr>
          <w:sz w:val="26"/>
          <w:szCs w:val="26"/>
        </w:rPr>
        <w:t xml:space="preserve"> giá trị đầu tư xây dựng </w:t>
      </w:r>
      <w:r w:rsidR="007917E9" w:rsidRPr="00EC5CBE">
        <w:rPr>
          <w:sz w:val="26"/>
          <w:szCs w:val="26"/>
        </w:rPr>
        <w:t xml:space="preserve">tháng </w:t>
      </w:r>
      <w:r w:rsidR="000F00DE" w:rsidRPr="00EC5CBE">
        <w:rPr>
          <w:sz w:val="26"/>
          <w:szCs w:val="26"/>
          <w:lang w:val="vi-VN"/>
        </w:rPr>
        <w:t>4</w:t>
      </w:r>
      <w:r w:rsidR="007917E9" w:rsidRPr="00EC5CBE">
        <w:rPr>
          <w:sz w:val="26"/>
          <w:szCs w:val="26"/>
        </w:rPr>
        <w:t xml:space="preserve"> là </w:t>
      </w:r>
      <w:r w:rsidR="000F00DE" w:rsidRPr="00EC5CBE">
        <w:rPr>
          <w:sz w:val="26"/>
          <w:szCs w:val="26"/>
          <w:lang w:val="vi-VN"/>
        </w:rPr>
        <w:t xml:space="preserve">hơn </w:t>
      </w:r>
      <w:r w:rsidR="00983CE5" w:rsidRPr="00EC5CBE">
        <w:rPr>
          <w:sz w:val="26"/>
          <w:szCs w:val="26"/>
          <w:lang w:val="vi-VN"/>
        </w:rPr>
        <w:t>69,5</w:t>
      </w:r>
      <w:r w:rsidR="007917E9" w:rsidRPr="00EC5CBE">
        <w:rPr>
          <w:sz w:val="26"/>
          <w:szCs w:val="26"/>
        </w:rPr>
        <w:t xml:space="preserve"> tỷ đồng. Lũy kế </w:t>
      </w:r>
      <w:r w:rsidR="000F00DE" w:rsidRPr="00EC5CBE">
        <w:rPr>
          <w:sz w:val="26"/>
          <w:szCs w:val="26"/>
          <w:lang w:val="vi-VN"/>
        </w:rPr>
        <w:t>4</w:t>
      </w:r>
      <w:r w:rsidR="007917E9" w:rsidRPr="00EC5CBE">
        <w:rPr>
          <w:sz w:val="26"/>
          <w:szCs w:val="26"/>
        </w:rPr>
        <w:t xml:space="preserve"> tháng đầu năm</w:t>
      </w:r>
      <w:r w:rsidR="009200DC" w:rsidRPr="00EC5CBE">
        <w:rPr>
          <w:sz w:val="26"/>
          <w:szCs w:val="26"/>
        </w:rPr>
        <w:t xml:space="preserve"> 20</w:t>
      </w:r>
      <w:r w:rsidR="000F00DE" w:rsidRPr="00EC5CBE">
        <w:rPr>
          <w:sz w:val="26"/>
          <w:szCs w:val="26"/>
          <w:lang w:val="vi-VN"/>
        </w:rPr>
        <w:t>20</w:t>
      </w:r>
      <w:r w:rsidR="00F3325A" w:rsidRPr="00EC5CBE">
        <w:rPr>
          <w:sz w:val="26"/>
          <w:szCs w:val="26"/>
        </w:rPr>
        <w:t>,</w:t>
      </w:r>
      <w:r w:rsidR="007917E9" w:rsidRPr="00EC5CBE">
        <w:rPr>
          <w:sz w:val="26"/>
          <w:szCs w:val="26"/>
        </w:rPr>
        <w:t xml:space="preserve"> giá trị thực hiện </w:t>
      </w:r>
      <w:r w:rsidR="009200DC" w:rsidRPr="00EC5CBE">
        <w:rPr>
          <w:sz w:val="26"/>
          <w:szCs w:val="26"/>
        </w:rPr>
        <w:t xml:space="preserve">của Dự án đạt </w:t>
      </w:r>
      <w:r w:rsidR="00983CE5" w:rsidRPr="00EC5CBE">
        <w:rPr>
          <w:sz w:val="26"/>
          <w:szCs w:val="26"/>
          <w:lang w:val="vi-VN"/>
        </w:rPr>
        <w:t>trên 311</w:t>
      </w:r>
      <w:r w:rsidR="007917E9" w:rsidRPr="00EC5CBE">
        <w:rPr>
          <w:sz w:val="26"/>
          <w:szCs w:val="26"/>
        </w:rPr>
        <w:t xml:space="preserve"> tỷ đồng (</w:t>
      </w:r>
      <w:r w:rsidR="009200DC" w:rsidRPr="00EC5CBE">
        <w:rPr>
          <w:sz w:val="26"/>
          <w:szCs w:val="26"/>
        </w:rPr>
        <w:t>tương đương</w:t>
      </w:r>
      <w:r w:rsidR="00A668FA" w:rsidRPr="00EC5CBE">
        <w:rPr>
          <w:sz w:val="26"/>
          <w:szCs w:val="26"/>
          <w:lang w:val="vi-VN"/>
        </w:rPr>
        <w:t xml:space="preserve"> </w:t>
      </w:r>
      <w:r w:rsidR="00983CE5" w:rsidRPr="00EC5CBE">
        <w:rPr>
          <w:sz w:val="26"/>
          <w:szCs w:val="26"/>
          <w:lang w:val="vi-VN"/>
        </w:rPr>
        <w:t>9,9</w:t>
      </w:r>
      <w:r w:rsidR="007917E9" w:rsidRPr="00EC5CBE">
        <w:rPr>
          <w:sz w:val="26"/>
          <w:szCs w:val="26"/>
        </w:rPr>
        <w:t xml:space="preserve">% kế hoạch năm); giá trị giải ngân </w:t>
      </w:r>
      <w:r w:rsidR="00E81174" w:rsidRPr="00EC5CBE">
        <w:rPr>
          <w:sz w:val="26"/>
          <w:szCs w:val="26"/>
        </w:rPr>
        <w:t xml:space="preserve">ước đạt </w:t>
      </w:r>
      <w:r w:rsidR="00983CE5" w:rsidRPr="00EC5CBE">
        <w:rPr>
          <w:sz w:val="26"/>
          <w:szCs w:val="26"/>
          <w:lang w:val="vi-VN"/>
        </w:rPr>
        <w:t>trên 209,6</w:t>
      </w:r>
      <w:r w:rsidR="007917E9" w:rsidRPr="00EC5CBE">
        <w:rPr>
          <w:sz w:val="26"/>
          <w:szCs w:val="26"/>
        </w:rPr>
        <w:t xml:space="preserve"> tỷ đồng (</w:t>
      </w:r>
      <w:r w:rsidR="00E81174" w:rsidRPr="00EC5CBE">
        <w:rPr>
          <w:sz w:val="26"/>
          <w:szCs w:val="26"/>
        </w:rPr>
        <w:t xml:space="preserve">tương đương </w:t>
      </w:r>
      <w:r w:rsidR="00983CE5" w:rsidRPr="00EC5CBE">
        <w:rPr>
          <w:sz w:val="26"/>
          <w:szCs w:val="26"/>
          <w:lang w:val="vi-VN"/>
        </w:rPr>
        <w:t>6,7</w:t>
      </w:r>
      <w:r w:rsidR="007917E9" w:rsidRPr="00EC5CBE">
        <w:rPr>
          <w:sz w:val="26"/>
          <w:szCs w:val="26"/>
        </w:rPr>
        <w:t>% kế hoạch năm).</w:t>
      </w:r>
      <w:r w:rsidR="008B763E" w:rsidRPr="00EC5CBE">
        <w:rPr>
          <w:sz w:val="26"/>
          <w:szCs w:val="26"/>
        </w:rPr>
        <w:t xml:space="preserve"> </w:t>
      </w:r>
    </w:p>
    <w:p w14:paraId="6BC3E652" w14:textId="470C3B11" w:rsidR="006817EC" w:rsidRPr="00EC5CBE" w:rsidRDefault="007917E9" w:rsidP="00FD3D74">
      <w:pPr>
        <w:pStyle w:val="NormalWeb"/>
        <w:spacing w:before="80" w:beforeAutospacing="0" w:after="80" w:afterAutospacing="0" w:line="320" w:lineRule="exact"/>
        <w:ind w:firstLine="720"/>
        <w:jc w:val="both"/>
        <w:rPr>
          <w:sz w:val="26"/>
          <w:szCs w:val="26"/>
          <w:lang w:val="vi-VN"/>
        </w:rPr>
      </w:pPr>
      <w:r w:rsidRPr="00EC5CBE">
        <w:rPr>
          <w:sz w:val="26"/>
          <w:szCs w:val="26"/>
        </w:rPr>
        <w:t>Tình hình thực hiện triển khai các dự án đ</w:t>
      </w:r>
      <w:r w:rsidR="009E4459" w:rsidRPr="00EC5CBE">
        <w:rPr>
          <w:sz w:val="26"/>
          <w:szCs w:val="26"/>
        </w:rPr>
        <w:t>ầ</w:t>
      </w:r>
      <w:r w:rsidRPr="00EC5CBE">
        <w:rPr>
          <w:sz w:val="26"/>
          <w:szCs w:val="26"/>
        </w:rPr>
        <w:t xml:space="preserve">u tư xây dựng tháng </w:t>
      </w:r>
      <w:r w:rsidR="0061294A" w:rsidRPr="00EC5CBE">
        <w:rPr>
          <w:sz w:val="26"/>
          <w:szCs w:val="26"/>
          <w:lang w:val="vi-VN"/>
        </w:rPr>
        <w:t xml:space="preserve">4/2020 </w:t>
      </w:r>
      <w:r w:rsidR="00EB180E" w:rsidRPr="00EC5CBE">
        <w:rPr>
          <w:sz w:val="26"/>
          <w:szCs w:val="26"/>
        </w:rPr>
        <w:t xml:space="preserve">đã có nhiều tiến triển. Đặc biệt, </w:t>
      </w:r>
      <w:r w:rsidR="0061294A" w:rsidRPr="00EC5CBE">
        <w:rPr>
          <w:sz w:val="26"/>
          <w:szCs w:val="26"/>
          <w:lang w:val="vi-VN"/>
        </w:rPr>
        <w:t xml:space="preserve">Dự án </w:t>
      </w:r>
      <w:r w:rsidR="0061294A" w:rsidRPr="00EC5CBE">
        <w:rPr>
          <w:sz w:val="26"/>
          <w:szCs w:val="26"/>
        </w:rPr>
        <w:t>NMNĐ Duyên Hải 3 mở rộng</w:t>
      </w:r>
      <w:r w:rsidR="0061294A" w:rsidRPr="00EC5CBE">
        <w:rPr>
          <w:sz w:val="26"/>
          <w:szCs w:val="26"/>
          <w:lang w:val="vi-VN"/>
        </w:rPr>
        <w:t xml:space="preserve"> đã hoàn thành chạy tin cậy vào ngày </w:t>
      </w:r>
      <w:r w:rsidR="0061294A" w:rsidRPr="00EC5CBE">
        <w:rPr>
          <w:iCs/>
          <w:sz w:val="26"/>
          <w:szCs w:val="26"/>
        </w:rPr>
        <w:t>12/4/2020</w:t>
      </w:r>
      <w:r w:rsidR="00EB180E" w:rsidRPr="00EC5CBE">
        <w:rPr>
          <w:sz w:val="26"/>
          <w:szCs w:val="26"/>
        </w:rPr>
        <w:t>, hoàn thành thử nghiệm các thông số bảo hành vào 12h00 ngày 29</w:t>
      </w:r>
      <w:r w:rsidR="00AD7FCD" w:rsidRPr="00EC5CBE">
        <w:rPr>
          <w:sz w:val="26"/>
          <w:szCs w:val="26"/>
        </w:rPr>
        <w:t>/4/2020.</w:t>
      </w:r>
      <w:r w:rsidRPr="00EC5CBE">
        <w:rPr>
          <w:sz w:val="26"/>
          <w:szCs w:val="26"/>
        </w:rPr>
        <w:t xml:space="preserve"> </w:t>
      </w:r>
      <w:r w:rsidR="0061294A" w:rsidRPr="00EC5CBE">
        <w:rPr>
          <w:sz w:val="26"/>
          <w:szCs w:val="26"/>
          <w:lang w:val="vi-VN"/>
        </w:rPr>
        <w:t>Các dự án khác phần lớn sau khi được các cấp có thẩm quyền phê duyệt chủ trương, EVN</w:t>
      </w:r>
      <w:r w:rsidR="0061294A" w:rsidRPr="00EC5CBE">
        <w:rPr>
          <w:i/>
          <w:iCs/>
          <w:sz w:val="26"/>
          <w:szCs w:val="26"/>
          <w:lang w:val="vi-VN"/>
        </w:rPr>
        <w:t xml:space="preserve">GENCO1 </w:t>
      </w:r>
      <w:r w:rsidR="0061294A" w:rsidRPr="00EC5CBE">
        <w:rPr>
          <w:sz w:val="26"/>
          <w:szCs w:val="26"/>
          <w:lang w:val="vi-VN"/>
        </w:rPr>
        <w:t xml:space="preserve">đã khẩn trương triển khai các trình tự thủ tục để thực hiện dự án. </w:t>
      </w:r>
    </w:p>
    <w:p w14:paraId="5567D0F3" w14:textId="0F7D86AA" w:rsidR="006817EC" w:rsidRPr="00EC5CBE" w:rsidRDefault="008B763E" w:rsidP="00FD3D74">
      <w:pPr>
        <w:pStyle w:val="NormalWeb"/>
        <w:spacing w:before="80" w:beforeAutospacing="0" w:after="80" w:afterAutospacing="0" w:line="320" w:lineRule="exact"/>
        <w:ind w:firstLine="720"/>
        <w:jc w:val="both"/>
        <w:rPr>
          <w:sz w:val="26"/>
          <w:szCs w:val="26"/>
        </w:rPr>
      </w:pPr>
      <w:r w:rsidRPr="00EC5CBE">
        <w:rPr>
          <w:sz w:val="26"/>
          <w:szCs w:val="26"/>
        </w:rPr>
        <w:t>Về</w:t>
      </w:r>
      <w:r w:rsidR="006817EC" w:rsidRPr="00EC5CBE">
        <w:rPr>
          <w:sz w:val="26"/>
          <w:szCs w:val="26"/>
        </w:rPr>
        <w:t xml:space="preserve"> công tác cổ phần hóa (CPH) Công ty mẹ - Tổng công ty Phát điện 1,</w:t>
      </w:r>
      <w:r w:rsidR="007A140A" w:rsidRPr="00EC5CBE">
        <w:rPr>
          <w:sz w:val="26"/>
          <w:szCs w:val="26"/>
        </w:rPr>
        <w:t xml:space="preserve"> </w:t>
      </w:r>
      <w:r w:rsidR="00786B78" w:rsidRPr="00EC5CBE">
        <w:rPr>
          <w:sz w:val="26"/>
          <w:szCs w:val="26"/>
        </w:rPr>
        <w:t>EVN</w:t>
      </w:r>
      <w:r w:rsidR="00786B78" w:rsidRPr="00EC5CBE">
        <w:rPr>
          <w:i/>
          <w:sz w:val="26"/>
          <w:szCs w:val="26"/>
        </w:rPr>
        <w:t>GENCO1</w:t>
      </w:r>
      <w:r w:rsidR="006817EC" w:rsidRPr="00EC5CBE">
        <w:rPr>
          <w:sz w:val="26"/>
          <w:szCs w:val="26"/>
        </w:rPr>
        <w:t> </w:t>
      </w:r>
      <w:r w:rsidR="001C1DC5" w:rsidRPr="00EC5CBE">
        <w:rPr>
          <w:sz w:val="26"/>
          <w:szCs w:val="26"/>
          <w:lang w:val="vi-VN"/>
        </w:rPr>
        <w:t xml:space="preserve">đang nỗ lực triển khai kế hoạch với một loạt các nhiệm vụ trọng tâm đã được thực hiện đúng tiến độ. </w:t>
      </w:r>
      <w:r w:rsidR="001C1DC5" w:rsidRPr="00EC5CBE">
        <w:rPr>
          <w:color w:val="000000"/>
          <w:sz w:val="26"/>
          <w:szCs w:val="26"/>
          <w:shd w:val="clear" w:color="auto" w:fill="FFFFFF"/>
          <w:lang w:val="vi-VN"/>
        </w:rPr>
        <w:t>Hiện nay,</w:t>
      </w:r>
      <w:r w:rsidR="001C1DC5" w:rsidRPr="00EC5CBE">
        <w:rPr>
          <w:color w:val="000000"/>
          <w:sz w:val="26"/>
          <w:szCs w:val="26"/>
          <w:shd w:val="clear" w:color="auto" w:fill="FFFFFF"/>
        </w:rPr>
        <w:t xml:space="preserve"> </w:t>
      </w:r>
      <w:r w:rsidR="00EB180E" w:rsidRPr="00EC5CBE">
        <w:rPr>
          <w:color w:val="000000"/>
          <w:sz w:val="26"/>
          <w:szCs w:val="26"/>
          <w:shd w:val="clear" w:color="auto" w:fill="FFFFFF"/>
        </w:rPr>
        <w:t xml:space="preserve">dự toán cổ phần hóa, kế hoạch lựa chọn nhà thầu, </w:t>
      </w:r>
      <w:r w:rsidR="001C1DC5" w:rsidRPr="00EC5CBE">
        <w:rPr>
          <w:color w:val="000000"/>
          <w:sz w:val="26"/>
          <w:szCs w:val="26"/>
          <w:shd w:val="clear" w:color="auto" w:fill="FFFFFF"/>
        </w:rPr>
        <w:t>hồ sơ mời thầu</w:t>
      </w:r>
      <w:r w:rsidR="00EB180E" w:rsidRPr="00EC5CBE">
        <w:rPr>
          <w:color w:val="000000"/>
          <w:sz w:val="26"/>
          <w:szCs w:val="26"/>
          <w:shd w:val="clear" w:color="auto" w:fill="FFFFFF"/>
        </w:rPr>
        <w:t xml:space="preserve"> gói thầu tư vấn CPH</w:t>
      </w:r>
      <w:r w:rsidR="001C1DC5" w:rsidRPr="00EC5CBE">
        <w:rPr>
          <w:color w:val="000000"/>
          <w:sz w:val="26"/>
          <w:szCs w:val="26"/>
          <w:shd w:val="clear" w:color="auto" w:fill="FFFFFF"/>
        </w:rPr>
        <w:t xml:space="preserve"> </w:t>
      </w:r>
      <w:r w:rsidR="00EB180E" w:rsidRPr="00EC5CBE">
        <w:rPr>
          <w:color w:val="000000"/>
          <w:sz w:val="26"/>
          <w:szCs w:val="26"/>
          <w:shd w:val="clear" w:color="auto" w:fill="FFFFFF"/>
        </w:rPr>
        <w:t>đã được phê duyệt và đang triển khai thực hiện</w:t>
      </w:r>
      <w:r w:rsidR="00402D8E" w:rsidRPr="00EC5CBE">
        <w:rPr>
          <w:sz w:val="26"/>
          <w:szCs w:val="26"/>
        </w:rPr>
        <w:t xml:space="preserve"> </w:t>
      </w:r>
      <w:r w:rsidR="00EB180E" w:rsidRPr="00EC5CBE">
        <w:rPr>
          <w:sz w:val="26"/>
          <w:szCs w:val="26"/>
        </w:rPr>
        <w:t>các thủ tục lựa chọn nhà thầu gói thầu tư vấn xác định giá trị doanh nghiệp.</w:t>
      </w:r>
    </w:p>
    <w:p w14:paraId="4BB893E4" w14:textId="11A8B65E" w:rsidR="006E4E18" w:rsidRPr="00EC5CBE" w:rsidRDefault="00095EEA" w:rsidP="00EB180E">
      <w:pPr>
        <w:pStyle w:val="NormalWeb"/>
        <w:spacing w:before="80" w:beforeAutospacing="0" w:after="80" w:afterAutospacing="0" w:line="320" w:lineRule="exact"/>
        <w:ind w:firstLine="720"/>
        <w:jc w:val="both"/>
        <w:rPr>
          <w:rStyle w:val="Strong"/>
          <w:b w:val="0"/>
          <w:bCs w:val="0"/>
          <w:sz w:val="26"/>
          <w:szCs w:val="26"/>
          <w:lang w:val="vi-VN"/>
        </w:rPr>
      </w:pPr>
      <w:r w:rsidRPr="00EC5CBE">
        <w:rPr>
          <w:sz w:val="26"/>
          <w:szCs w:val="26"/>
          <w:lang w:val="vi-VN"/>
        </w:rPr>
        <w:t xml:space="preserve">Các công tác khác đều được triển khai thực hiện, trong đó </w:t>
      </w:r>
      <w:r w:rsidR="00E269FE">
        <w:rPr>
          <w:sz w:val="26"/>
          <w:szCs w:val="26"/>
        </w:rPr>
        <w:t xml:space="preserve">trọng tâm là </w:t>
      </w:r>
      <w:r w:rsidRPr="00EC5CBE">
        <w:rPr>
          <w:sz w:val="26"/>
          <w:szCs w:val="26"/>
          <w:lang w:val="vi-VN"/>
        </w:rPr>
        <w:t xml:space="preserve"> nhiệm vụ phòng, chống dịch Covid-19</w:t>
      </w:r>
      <w:r w:rsidR="00EB180E" w:rsidRPr="00EC5CBE">
        <w:rPr>
          <w:sz w:val="26"/>
          <w:szCs w:val="26"/>
        </w:rPr>
        <w:t xml:space="preserve"> đảm bảo sản xuất</w:t>
      </w:r>
      <w:r w:rsidRPr="00EC5CBE">
        <w:rPr>
          <w:sz w:val="26"/>
          <w:szCs w:val="26"/>
          <w:lang w:val="vi-VN"/>
        </w:rPr>
        <w:t xml:space="preserve"> theo chỉ thị của Thủ tướng Chính phủ.</w:t>
      </w:r>
    </w:p>
    <w:p w14:paraId="62745565" w14:textId="24181A60" w:rsidR="00040B22" w:rsidRPr="00EC5CBE" w:rsidRDefault="006817EC" w:rsidP="00FD3D74">
      <w:pPr>
        <w:pStyle w:val="NormalWeb"/>
        <w:spacing w:before="80" w:beforeAutospacing="0" w:after="80" w:afterAutospacing="0" w:line="320" w:lineRule="exact"/>
        <w:ind w:firstLine="720"/>
        <w:jc w:val="both"/>
        <w:rPr>
          <w:sz w:val="26"/>
          <w:szCs w:val="26"/>
          <w:lang w:val="vi-VN"/>
        </w:rPr>
      </w:pPr>
      <w:r w:rsidRPr="00EC5CBE">
        <w:rPr>
          <w:rStyle w:val="Strong"/>
          <w:sz w:val="26"/>
          <w:szCs w:val="26"/>
        </w:rPr>
        <w:t xml:space="preserve">Nhiệm vụ trọng tâm </w:t>
      </w:r>
      <w:r w:rsidR="00A20A91" w:rsidRPr="00EC5CBE">
        <w:rPr>
          <w:rStyle w:val="Strong"/>
          <w:sz w:val="26"/>
          <w:szCs w:val="26"/>
        </w:rPr>
        <w:t xml:space="preserve">tháng </w:t>
      </w:r>
      <w:r w:rsidR="000342DE" w:rsidRPr="00EC5CBE">
        <w:rPr>
          <w:rStyle w:val="Strong"/>
          <w:sz w:val="26"/>
          <w:szCs w:val="26"/>
          <w:lang w:val="vi-VN"/>
        </w:rPr>
        <w:t>5/2020</w:t>
      </w:r>
    </w:p>
    <w:p w14:paraId="550372F9" w14:textId="11477675" w:rsidR="00AD7FCD" w:rsidRPr="00EC5CBE" w:rsidRDefault="009E4459" w:rsidP="00AD7FCD">
      <w:pPr>
        <w:pStyle w:val="NormalWeb"/>
        <w:spacing w:before="80" w:beforeAutospacing="0" w:after="80" w:afterAutospacing="0" w:line="320" w:lineRule="exact"/>
        <w:ind w:firstLine="720"/>
        <w:jc w:val="both"/>
        <w:rPr>
          <w:sz w:val="26"/>
          <w:szCs w:val="26"/>
          <w:lang w:val="vi-VN"/>
        </w:rPr>
      </w:pPr>
      <w:r w:rsidRPr="00EC5CBE">
        <w:rPr>
          <w:sz w:val="26"/>
          <w:szCs w:val="26"/>
        </w:rPr>
        <w:t xml:space="preserve">Trong tháng </w:t>
      </w:r>
      <w:r w:rsidR="000342DE" w:rsidRPr="00EC5CBE">
        <w:rPr>
          <w:sz w:val="26"/>
          <w:szCs w:val="26"/>
          <w:lang w:val="vi-VN"/>
        </w:rPr>
        <w:t>5/2020</w:t>
      </w:r>
      <w:r w:rsidRPr="00EC5CBE">
        <w:rPr>
          <w:sz w:val="26"/>
          <w:szCs w:val="26"/>
        </w:rPr>
        <w:t xml:space="preserve">, nhiệm vụ trọng tâm của </w:t>
      </w:r>
      <w:r w:rsidR="00977669" w:rsidRPr="00EC5CBE">
        <w:rPr>
          <w:sz w:val="26"/>
          <w:szCs w:val="26"/>
        </w:rPr>
        <w:t>EVN</w:t>
      </w:r>
      <w:r w:rsidR="00977669" w:rsidRPr="00EC5CBE">
        <w:rPr>
          <w:i/>
          <w:iCs/>
          <w:sz w:val="26"/>
          <w:szCs w:val="26"/>
        </w:rPr>
        <w:t>GENCO1</w:t>
      </w:r>
      <w:r w:rsidR="0020073A" w:rsidRPr="00EC5CBE">
        <w:rPr>
          <w:i/>
          <w:iCs/>
          <w:sz w:val="26"/>
          <w:szCs w:val="26"/>
        </w:rPr>
        <w:t xml:space="preserve"> </w:t>
      </w:r>
      <w:r w:rsidRPr="00EC5CBE">
        <w:rPr>
          <w:iCs/>
          <w:sz w:val="26"/>
          <w:szCs w:val="26"/>
        </w:rPr>
        <w:t>sẽ</w:t>
      </w:r>
      <w:r w:rsidR="00C253F4" w:rsidRPr="00EC5CBE">
        <w:rPr>
          <w:sz w:val="26"/>
          <w:szCs w:val="26"/>
        </w:rPr>
        <w:t xml:space="preserve"> </w:t>
      </w:r>
      <w:r w:rsidRPr="00EC5CBE">
        <w:rPr>
          <w:sz w:val="26"/>
          <w:szCs w:val="26"/>
        </w:rPr>
        <w:t>là</w:t>
      </w:r>
      <w:r w:rsidR="00DE33FA">
        <w:rPr>
          <w:sz w:val="26"/>
          <w:szCs w:val="26"/>
        </w:rPr>
        <w:t>:</w:t>
      </w:r>
      <w:r w:rsidRPr="00EC5CBE">
        <w:rPr>
          <w:sz w:val="26"/>
          <w:szCs w:val="26"/>
        </w:rPr>
        <w:t xml:space="preserve"> </w:t>
      </w:r>
      <w:r w:rsidR="00DE33FA">
        <w:rPr>
          <w:sz w:val="26"/>
          <w:szCs w:val="26"/>
        </w:rPr>
        <w:t>N</w:t>
      </w:r>
      <w:r w:rsidR="00D47F04" w:rsidRPr="00EC5CBE">
        <w:rPr>
          <w:sz w:val="26"/>
          <w:szCs w:val="26"/>
        </w:rPr>
        <w:t>ỗ lực hoàn thành sản lượng được giao</w:t>
      </w:r>
      <w:bookmarkStart w:id="1" w:name="_Hlk13651805"/>
      <w:r w:rsidRPr="00EC5CBE">
        <w:rPr>
          <w:sz w:val="26"/>
          <w:szCs w:val="26"/>
        </w:rPr>
        <w:t xml:space="preserve"> </w:t>
      </w:r>
      <w:bookmarkEnd w:id="1"/>
      <w:r w:rsidR="000342DE" w:rsidRPr="00EC5CBE">
        <w:rPr>
          <w:bCs/>
          <w:sz w:val="26"/>
          <w:szCs w:val="26"/>
        </w:rPr>
        <w:t>3.592 triệu kWh</w:t>
      </w:r>
      <w:r w:rsidR="00AD7FCD" w:rsidRPr="00EC5CBE">
        <w:rPr>
          <w:bCs/>
          <w:sz w:val="26"/>
          <w:szCs w:val="26"/>
        </w:rPr>
        <w:t xml:space="preserve">, trong đó sản lượng của dự án NMNĐ Duyên Hải 3 </w:t>
      </w:r>
      <w:r w:rsidR="00DE33FA">
        <w:rPr>
          <w:bCs/>
          <w:sz w:val="26"/>
          <w:szCs w:val="26"/>
        </w:rPr>
        <w:t>m</w:t>
      </w:r>
      <w:r w:rsidR="00AD7FCD" w:rsidRPr="00EC5CBE">
        <w:rPr>
          <w:bCs/>
          <w:sz w:val="26"/>
          <w:szCs w:val="26"/>
        </w:rPr>
        <w:t xml:space="preserve">ở </w:t>
      </w:r>
      <w:r w:rsidR="00AD7FCD" w:rsidRPr="00EC5CBE">
        <w:rPr>
          <w:bCs/>
          <w:sz w:val="26"/>
          <w:szCs w:val="26"/>
        </w:rPr>
        <w:lastRenderedPageBreak/>
        <w:t>rộng là 433 triệu kWh; V</w:t>
      </w:r>
      <w:r w:rsidR="000342DE" w:rsidRPr="00EC5CBE">
        <w:rPr>
          <w:bCs/>
          <w:sz w:val="26"/>
          <w:szCs w:val="26"/>
        </w:rPr>
        <w:t xml:space="preserve">ận hành các tổ máy an toàn, ổn định, đáp ứng yêu cầu huy động </w:t>
      </w:r>
      <w:r w:rsidR="00AD7FCD" w:rsidRPr="00EC5CBE">
        <w:rPr>
          <w:bCs/>
          <w:sz w:val="26"/>
          <w:szCs w:val="26"/>
        </w:rPr>
        <w:t>hệ thống.</w:t>
      </w:r>
      <w:r w:rsidR="000342DE" w:rsidRPr="00EC5CBE">
        <w:rPr>
          <w:bCs/>
          <w:sz w:val="26"/>
          <w:szCs w:val="26"/>
        </w:rPr>
        <w:t xml:space="preserve"> Các </w:t>
      </w:r>
      <w:r w:rsidR="00AD7FCD" w:rsidRPr="00EC5CBE">
        <w:rPr>
          <w:bCs/>
          <w:sz w:val="26"/>
          <w:szCs w:val="26"/>
        </w:rPr>
        <w:t>nhà máy thủy điện</w:t>
      </w:r>
      <w:r w:rsidR="000342DE" w:rsidRPr="00EC5CBE">
        <w:rPr>
          <w:bCs/>
          <w:sz w:val="26"/>
          <w:szCs w:val="26"/>
        </w:rPr>
        <w:t xml:space="preserve"> đảm bảo cấp nước hạ du và mức nước giới hạn</w:t>
      </w:r>
      <w:bookmarkStart w:id="2" w:name="_Hlk13586892"/>
      <w:r w:rsidR="00AD7FCD" w:rsidRPr="00EC5CBE">
        <w:rPr>
          <w:bCs/>
          <w:sz w:val="26"/>
          <w:szCs w:val="26"/>
        </w:rPr>
        <w:t xml:space="preserve">; </w:t>
      </w:r>
      <w:r w:rsidR="00AD7FCD" w:rsidRPr="00EC5CBE">
        <w:rPr>
          <w:sz w:val="26"/>
          <w:szCs w:val="26"/>
          <w:lang w:val="vi-VN"/>
        </w:rPr>
        <w:t xml:space="preserve">Hoàn thành tiếp nhận và quản lý vận hành tổ máy Duyên Hải 3 mở rộng </w:t>
      </w:r>
    </w:p>
    <w:p w14:paraId="1347122B" w14:textId="51B8E65E" w:rsidR="000342DE" w:rsidRPr="00EC5CBE" w:rsidRDefault="00E81174" w:rsidP="00AD7FCD">
      <w:pPr>
        <w:pStyle w:val="NormalWeb"/>
        <w:spacing w:before="80" w:beforeAutospacing="0" w:after="80" w:afterAutospacing="0" w:line="320" w:lineRule="exact"/>
        <w:ind w:firstLine="720"/>
        <w:jc w:val="both"/>
        <w:rPr>
          <w:bCs/>
          <w:sz w:val="26"/>
          <w:szCs w:val="26"/>
        </w:rPr>
      </w:pPr>
      <w:r w:rsidRPr="00EC5CBE">
        <w:rPr>
          <w:sz w:val="26"/>
          <w:szCs w:val="26"/>
        </w:rPr>
        <w:t>Về c</w:t>
      </w:r>
      <w:r w:rsidR="00D47F04" w:rsidRPr="00EC5CBE">
        <w:rPr>
          <w:sz w:val="26"/>
          <w:szCs w:val="26"/>
        </w:rPr>
        <w:t>ác giải pháp</w:t>
      </w:r>
      <w:r w:rsidR="00803A22" w:rsidRPr="00EC5CBE">
        <w:rPr>
          <w:sz w:val="26"/>
          <w:szCs w:val="26"/>
        </w:rPr>
        <w:t xml:space="preserve"> để đảm bảo nguồn than</w:t>
      </w:r>
      <w:r w:rsidRPr="00EC5CBE">
        <w:rPr>
          <w:sz w:val="26"/>
          <w:szCs w:val="26"/>
        </w:rPr>
        <w:t>,</w:t>
      </w:r>
      <w:r w:rsidR="00D47F04" w:rsidRPr="00EC5CBE">
        <w:rPr>
          <w:sz w:val="26"/>
          <w:szCs w:val="26"/>
        </w:rPr>
        <w:t xml:space="preserve"> EVN</w:t>
      </w:r>
      <w:r w:rsidR="00D47F04" w:rsidRPr="00EC5CBE">
        <w:rPr>
          <w:i/>
          <w:sz w:val="26"/>
          <w:szCs w:val="26"/>
        </w:rPr>
        <w:t>GENCO1</w:t>
      </w:r>
      <w:r w:rsidR="00D47F04" w:rsidRPr="00EC5CBE">
        <w:rPr>
          <w:sz w:val="26"/>
          <w:szCs w:val="26"/>
        </w:rPr>
        <w:t xml:space="preserve"> </w:t>
      </w:r>
      <w:bookmarkEnd w:id="2"/>
      <w:r w:rsidR="000342DE" w:rsidRPr="00EC5CBE">
        <w:rPr>
          <w:bCs/>
          <w:sz w:val="26"/>
          <w:szCs w:val="26"/>
          <w:lang w:val="vi-VN"/>
        </w:rPr>
        <w:t>tiếp tục đ</w:t>
      </w:r>
      <w:r w:rsidR="000342DE" w:rsidRPr="00EC5CBE">
        <w:rPr>
          <w:bCs/>
          <w:sz w:val="26"/>
          <w:szCs w:val="26"/>
        </w:rPr>
        <w:t xml:space="preserve">ảm bảo cung ứng đủ than cho vận hành các nhà máy nhiệt điện (nội địa và nhập khẩu), bao gồm cả </w:t>
      </w:r>
      <w:r w:rsidR="00AD7FCD" w:rsidRPr="00EC5CBE">
        <w:rPr>
          <w:bCs/>
          <w:sz w:val="26"/>
          <w:szCs w:val="26"/>
        </w:rPr>
        <w:t xml:space="preserve">NMNĐ </w:t>
      </w:r>
      <w:r w:rsidR="000342DE" w:rsidRPr="00EC5CBE">
        <w:rPr>
          <w:bCs/>
          <w:sz w:val="26"/>
          <w:szCs w:val="26"/>
        </w:rPr>
        <w:t xml:space="preserve">Duyên Hải 3 </w:t>
      </w:r>
      <w:r w:rsidR="00DE33FA">
        <w:rPr>
          <w:bCs/>
          <w:sz w:val="26"/>
          <w:szCs w:val="26"/>
        </w:rPr>
        <w:t>m</w:t>
      </w:r>
      <w:r w:rsidR="000342DE" w:rsidRPr="00EC5CBE">
        <w:rPr>
          <w:bCs/>
          <w:sz w:val="26"/>
          <w:szCs w:val="26"/>
        </w:rPr>
        <w:t>ở rộng</w:t>
      </w:r>
      <w:r w:rsidR="000342DE" w:rsidRPr="00EC5CBE">
        <w:rPr>
          <w:bCs/>
          <w:sz w:val="26"/>
          <w:szCs w:val="26"/>
          <w:lang w:val="vi-VN"/>
        </w:rPr>
        <w:t>, n</w:t>
      </w:r>
      <w:r w:rsidR="000342DE" w:rsidRPr="00EC5CBE">
        <w:rPr>
          <w:bCs/>
          <w:sz w:val="26"/>
          <w:szCs w:val="26"/>
        </w:rPr>
        <w:t>âng cao năng suất bốc dỡ Cảng</w:t>
      </w:r>
      <w:r w:rsidR="00DE33FA">
        <w:rPr>
          <w:bCs/>
          <w:sz w:val="26"/>
          <w:szCs w:val="26"/>
        </w:rPr>
        <w:t xml:space="preserve"> TTĐL</w:t>
      </w:r>
      <w:r w:rsidR="000342DE" w:rsidRPr="00EC5CBE">
        <w:rPr>
          <w:bCs/>
          <w:sz w:val="26"/>
          <w:szCs w:val="26"/>
        </w:rPr>
        <w:t xml:space="preserve"> Duyên Hải đạt 35-37 ngàn tấn/ngày, nâng tồn kho</w:t>
      </w:r>
      <w:r w:rsidR="00DE33FA">
        <w:rPr>
          <w:bCs/>
          <w:sz w:val="26"/>
          <w:szCs w:val="26"/>
        </w:rPr>
        <w:t xml:space="preserve"> dự phòng</w:t>
      </w:r>
      <w:r w:rsidR="000342DE" w:rsidRPr="00EC5CBE">
        <w:rPr>
          <w:bCs/>
          <w:sz w:val="26"/>
          <w:szCs w:val="26"/>
        </w:rPr>
        <w:t xml:space="preserve"> </w:t>
      </w:r>
      <w:r w:rsidR="00DE33FA">
        <w:rPr>
          <w:bCs/>
          <w:sz w:val="26"/>
          <w:szCs w:val="26"/>
        </w:rPr>
        <w:t xml:space="preserve">tại </w:t>
      </w:r>
      <w:r w:rsidR="000342DE" w:rsidRPr="00EC5CBE">
        <w:rPr>
          <w:bCs/>
          <w:sz w:val="26"/>
          <w:szCs w:val="26"/>
        </w:rPr>
        <w:t>các nhà máy đạt tồn kho tối thiểu theo định mức đã được phê duyệt.</w:t>
      </w:r>
    </w:p>
    <w:p w14:paraId="1C334247" w14:textId="4A9D7AD8" w:rsidR="00A60E1B" w:rsidRPr="00EC5CBE" w:rsidRDefault="00DD0FC9" w:rsidP="00F55EB5">
      <w:pPr>
        <w:spacing w:before="120" w:after="120" w:line="276" w:lineRule="auto"/>
        <w:ind w:firstLine="720"/>
        <w:jc w:val="both"/>
        <w:rPr>
          <w:rFonts w:ascii="Times New Roman" w:hAnsi="Times New Roman" w:cs="Times New Roman"/>
          <w:sz w:val="26"/>
          <w:szCs w:val="26"/>
        </w:rPr>
      </w:pPr>
      <w:r w:rsidRPr="00EC5CBE">
        <w:rPr>
          <w:rFonts w:ascii="Times New Roman" w:hAnsi="Times New Roman" w:cs="Times New Roman"/>
          <w:sz w:val="26"/>
          <w:szCs w:val="26"/>
        </w:rPr>
        <w:t>Về</w:t>
      </w:r>
      <w:r w:rsidR="006817EC" w:rsidRPr="00EC5CBE">
        <w:rPr>
          <w:rFonts w:ascii="Times New Roman" w:hAnsi="Times New Roman" w:cs="Times New Roman"/>
          <w:sz w:val="26"/>
          <w:szCs w:val="26"/>
        </w:rPr>
        <w:t xml:space="preserve"> ĐTXD, </w:t>
      </w:r>
      <w:r w:rsidR="00786B78" w:rsidRPr="00EC5CBE">
        <w:rPr>
          <w:rFonts w:ascii="Times New Roman" w:hAnsi="Times New Roman" w:cs="Times New Roman"/>
          <w:sz w:val="26"/>
          <w:szCs w:val="26"/>
        </w:rPr>
        <w:t>EVN</w:t>
      </w:r>
      <w:r w:rsidR="00786B78" w:rsidRPr="00EC5CBE">
        <w:rPr>
          <w:rFonts w:ascii="Times New Roman" w:hAnsi="Times New Roman" w:cs="Times New Roman"/>
          <w:i/>
          <w:sz w:val="26"/>
          <w:szCs w:val="26"/>
        </w:rPr>
        <w:t>GENCO1</w:t>
      </w:r>
      <w:r w:rsidR="006817EC" w:rsidRPr="00EC5CBE">
        <w:rPr>
          <w:rFonts w:ascii="Times New Roman" w:hAnsi="Times New Roman" w:cs="Times New Roman"/>
          <w:i/>
          <w:sz w:val="26"/>
          <w:szCs w:val="26"/>
        </w:rPr>
        <w:t xml:space="preserve"> </w:t>
      </w:r>
      <w:r w:rsidR="006817EC" w:rsidRPr="00EC5CBE">
        <w:rPr>
          <w:rFonts w:ascii="Times New Roman" w:hAnsi="Times New Roman" w:cs="Times New Roman"/>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EC5CBE">
        <w:rPr>
          <w:rFonts w:ascii="Times New Roman" w:hAnsi="Times New Roman" w:cs="Times New Roman"/>
          <w:sz w:val="26"/>
          <w:szCs w:val="26"/>
        </w:rPr>
        <w:t xml:space="preserve"> để đẩy nhanh tiến độ</w:t>
      </w:r>
      <w:r w:rsidR="006817EC" w:rsidRPr="00EC5CBE">
        <w:rPr>
          <w:rFonts w:ascii="Times New Roman" w:hAnsi="Times New Roman" w:cs="Times New Roman"/>
          <w:sz w:val="26"/>
          <w:szCs w:val="26"/>
        </w:rPr>
        <w:t xml:space="preserve">. </w:t>
      </w:r>
      <w:r w:rsidRPr="00EC5CBE">
        <w:rPr>
          <w:rFonts w:ascii="Times New Roman" w:hAnsi="Times New Roman" w:cs="Times New Roman"/>
          <w:sz w:val="26"/>
          <w:szCs w:val="26"/>
        </w:rPr>
        <w:t>Dự kiến, dự án NMNĐ</w:t>
      </w:r>
      <w:r w:rsidR="006817EC" w:rsidRPr="00EC5CBE">
        <w:rPr>
          <w:rFonts w:ascii="Times New Roman" w:hAnsi="Times New Roman" w:cs="Times New Roman"/>
          <w:sz w:val="26"/>
          <w:szCs w:val="26"/>
        </w:rPr>
        <w:t xml:space="preserve"> Duyên Hải 3 </w:t>
      </w:r>
      <w:r w:rsidR="000342DE" w:rsidRPr="00EC5CBE">
        <w:rPr>
          <w:rFonts w:ascii="Times New Roman" w:hAnsi="Times New Roman" w:cs="Times New Roman"/>
          <w:sz w:val="26"/>
          <w:szCs w:val="26"/>
          <w:lang w:val="vi-VN"/>
        </w:rPr>
        <w:t>m</w:t>
      </w:r>
      <w:r w:rsidR="006817EC" w:rsidRPr="00EC5CBE">
        <w:rPr>
          <w:rFonts w:ascii="Times New Roman" w:hAnsi="Times New Roman" w:cs="Times New Roman"/>
          <w:sz w:val="26"/>
          <w:szCs w:val="26"/>
        </w:rPr>
        <w:t>ở rộng</w:t>
      </w:r>
      <w:r w:rsidR="00803A22" w:rsidRPr="00EC5CBE">
        <w:rPr>
          <w:rFonts w:ascii="Times New Roman" w:hAnsi="Times New Roman" w:cs="Times New Roman"/>
          <w:sz w:val="26"/>
          <w:szCs w:val="26"/>
        </w:rPr>
        <w:t xml:space="preserve"> </w:t>
      </w:r>
      <w:r w:rsidR="000342DE" w:rsidRPr="00EC5CBE">
        <w:rPr>
          <w:rFonts w:ascii="Times New Roman" w:hAnsi="Times New Roman" w:cs="Times New Roman"/>
          <w:sz w:val="26"/>
          <w:szCs w:val="26"/>
          <w:lang w:val="vi-VN"/>
        </w:rPr>
        <w:t>sẽ h</w:t>
      </w:r>
      <w:r w:rsidR="000342DE" w:rsidRPr="00EC5CBE">
        <w:rPr>
          <w:rFonts w:ascii="Times New Roman" w:hAnsi="Times New Roman" w:cs="Times New Roman"/>
          <w:sz w:val="26"/>
          <w:szCs w:val="26"/>
        </w:rPr>
        <w:t xml:space="preserve">oàn thành cấp </w:t>
      </w:r>
      <w:r w:rsidR="00DE33FA" w:rsidRPr="00DE33FA">
        <w:rPr>
          <w:rFonts w:ascii="Times New Roman" w:hAnsi="Times New Roman" w:cs="Times New Roman"/>
          <w:sz w:val="26"/>
          <w:szCs w:val="26"/>
        </w:rPr>
        <w:t xml:space="preserve">chứng chỉ nghiệm thu tạm thời </w:t>
      </w:r>
      <w:r w:rsidR="00DE33FA">
        <w:rPr>
          <w:rFonts w:ascii="Times New Roman" w:hAnsi="Times New Roman" w:cs="Times New Roman"/>
          <w:sz w:val="26"/>
          <w:szCs w:val="26"/>
        </w:rPr>
        <w:t>(</w:t>
      </w:r>
      <w:r w:rsidR="000342DE" w:rsidRPr="00EC5CBE">
        <w:rPr>
          <w:rFonts w:ascii="Times New Roman" w:hAnsi="Times New Roman" w:cs="Times New Roman"/>
          <w:sz w:val="26"/>
          <w:szCs w:val="26"/>
        </w:rPr>
        <w:t>PAC</w:t>
      </w:r>
      <w:r w:rsidR="00DE33FA">
        <w:rPr>
          <w:rFonts w:ascii="Times New Roman" w:hAnsi="Times New Roman" w:cs="Times New Roman"/>
          <w:sz w:val="26"/>
          <w:szCs w:val="26"/>
        </w:rPr>
        <w:t>)</w:t>
      </w:r>
      <w:r w:rsidR="000342DE" w:rsidRPr="00EC5CBE">
        <w:rPr>
          <w:rFonts w:ascii="Times New Roman" w:hAnsi="Times New Roman" w:cs="Times New Roman"/>
          <w:sz w:val="26"/>
          <w:szCs w:val="26"/>
        </w:rPr>
        <w:t xml:space="preserve"> và bàn giao cho Công ty Nhiệt điện Duyên Hải vận hành thương mại</w:t>
      </w:r>
      <w:r w:rsidR="001629AE" w:rsidRPr="00EC5CBE">
        <w:rPr>
          <w:sz w:val="26"/>
          <w:szCs w:val="26"/>
        </w:rPr>
        <w:t xml:space="preserve">. </w:t>
      </w:r>
      <w:r w:rsidR="006817EC" w:rsidRPr="00EC5CBE">
        <w:rPr>
          <w:rFonts w:ascii="Times New Roman" w:hAnsi="Times New Roman" w:cs="Times New Roman"/>
          <w:sz w:val="26"/>
          <w:szCs w:val="26"/>
        </w:rPr>
        <w:t xml:space="preserve">Đối với dự án </w:t>
      </w:r>
      <w:r w:rsidRPr="00EC5CBE">
        <w:rPr>
          <w:rFonts w:ascii="Times New Roman" w:hAnsi="Times New Roman" w:cs="Times New Roman"/>
          <w:sz w:val="26"/>
          <w:szCs w:val="26"/>
        </w:rPr>
        <w:t>NM</w:t>
      </w:r>
      <w:r w:rsidR="001629AE" w:rsidRPr="00EC5CBE">
        <w:rPr>
          <w:rFonts w:ascii="Times New Roman" w:hAnsi="Times New Roman" w:cs="Times New Roman"/>
          <w:sz w:val="26"/>
          <w:szCs w:val="26"/>
        </w:rPr>
        <w:t xml:space="preserve">TĐ </w:t>
      </w:r>
      <w:r w:rsidR="006817EC" w:rsidRPr="00EC5CBE">
        <w:rPr>
          <w:rFonts w:ascii="Times New Roman" w:hAnsi="Times New Roman" w:cs="Times New Roman"/>
          <w:sz w:val="26"/>
          <w:szCs w:val="26"/>
        </w:rPr>
        <w:t>Đa Nhim mở rộng</w:t>
      </w:r>
      <w:r w:rsidR="00C52747" w:rsidRPr="00EC5CBE">
        <w:rPr>
          <w:rFonts w:ascii="Times New Roman" w:hAnsi="Times New Roman" w:cs="Times New Roman"/>
          <w:sz w:val="26"/>
          <w:szCs w:val="26"/>
        </w:rPr>
        <w:t>,</w:t>
      </w:r>
      <w:r w:rsidR="003A33B6" w:rsidRPr="00EC5CBE">
        <w:rPr>
          <w:rFonts w:ascii="Times New Roman" w:hAnsi="Times New Roman" w:cs="Times New Roman"/>
          <w:sz w:val="26"/>
          <w:szCs w:val="26"/>
        </w:rPr>
        <w:t xml:space="preserve"> mục tiêu là </w:t>
      </w:r>
      <w:r w:rsidR="00F55EB5" w:rsidRPr="00EC5CBE">
        <w:rPr>
          <w:rFonts w:ascii="Times New Roman" w:hAnsi="Times New Roman" w:cs="Times New Roman"/>
          <w:sz w:val="26"/>
          <w:szCs w:val="26"/>
        </w:rPr>
        <w:t>đẩy nhanh thi công đường hầm dẫn nước bằng khoan nổ, đảm bảo đạt 75m/tháng</w:t>
      </w:r>
      <w:r w:rsidR="00F55EB5" w:rsidRPr="00EC5CBE">
        <w:rPr>
          <w:rFonts w:ascii="Times New Roman" w:hAnsi="Times New Roman" w:cs="Times New Roman"/>
          <w:sz w:val="26"/>
          <w:szCs w:val="26"/>
          <w:lang w:val="vi-VN"/>
        </w:rPr>
        <w:t xml:space="preserve"> và h</w:t>
      </w:r>
      <w:r w:rsidR="00F55EB5" w:rsidRPr="00EC5CBE">
        <w:rPr>
          <w:rFonts w:ascii="Times New Roman" w:hAnsi="Times New Roman" w:cs="Times New Roman"/>
          <w:sz w:val="26"/>
          <w:szCs w:val="26"/>
        </w:rPr>
        <w:t>oàn thành tháo dỡ TBM trước 5/5/2020</w:t>
      </w:r>
      <w:r w:rsidR="00B93648" w:rsidRPr="00EC5CBE">
        <w:rPr>
          <w:rFonts w:ascii="Times New Roman" w:hAnsi="Times New Roman" w:cs="Times New Roman"/>
          <w:sz w:val="26"/>
          <w:szCs w:val="26"/>
        </w:rPr>
        <w:t xml:space="preserve">. Các dự án khác </w:t>
      </w:r>
      <w:r w:rsidR="000342DE" w:rsidRPr="00EC5CBE">
        <w:rPr>
          <w:rFonts w:ascii="Times New Roman" w:hAnsi="Times New Roman" w:cs="Times New Roman"/>
          <w:sz w:val="26"/>
          <w:szCs w:val="26"/>
          <w:lang w:val="vi-VN"/>
        </w:rPr>
        <w:t>sẽ t</w:t>
      </w:r>
      <w:r w:rsidR="000342DE" w:rsidRPr="00EC5CBE">
        <w:rPr>
          <w:rFonts w:ascii="Times New Roman" w:hAnsi="Times New Roman" w:cs="Times New Roman"/>
          <w:sz w:val="26"/>
          <w:szCs w:val="26"/>
        </w:rPr>
        <w:t>iếp tục hoàn thiện các thủ tục đầu tư để triển khai các hạng mục của dự án</w:t>
      </w:r>
      <w:r w:rsidR="00A60E1B" w:rsidRPr="00EC5CBE">
        <w:rPr>
          <w:rFonts w:ascii="Times New Roman" w:hAnsi="Times New Roman" w:cs="Times New Roman"/>
          <w:sz w:val="26"/>
          <w:szCs w:val="26"/>
        </w:rPr>
        <w:t>.</w:t>
      </w:r>
    </w:p>
    <w:p w14:paraId="49BCCD1F" w14:textId="3D6A912B" w:rsidR="00B43F31" w:rsidRDefault="00B93648" w:rsidP="00FD3D74">
      <w:pPr>
        <w:pStyle w:val="NormalWeb"/>
        <w:spacing w:before="80" w:beforeAutospacing="0" w:after="80" w:afterAutospacing="0" w:line="320" w:lineRule="exact"/>
        <w:ind w:firstLine="720"/>
        <w:jc w:val="both"/>
        <w:rPr>
          <w:sz w:val="26"/>
          <w:szCs w:val="26"/>
        </w:rPr>
      </w:pPr>
      <w:r w:rsidRPr="00EC5CBE">
        <w:rPr>
          <w:sz w:val="26"/>
          <w:szCs w:val="26"/>
        </w:rPr>
        <w:t xml:space="preserve"> </w:t>
      </w:r>
      <w:r w:rsidR="00646F44" w:rsidRPr="00EC5CBE">
        <w:rPr>
          <w:sz w:val="26"/>
          <w:szCs w:val="26"/>
        </w:rPr>
        <w:t>T</w:t>
      </w:r>
      <w:r w:rsidR="00F539B9" w:rsidRPr="00EC5CBE">
        <w:rPr>
          <w:sz w:val="26"/>
          <w:szCs w:val="26"/>
        </w:rPr>
        <w:t xml:space="preserve">rong tháng </w:t>
      </w:r>
      <w:r w:rsidR="00F55EB5" w:rsidRPr="00EC5CBE">
        <w:rPr>
          <w:sz w:val="26"/>
          <w:szCs w:val="26"/>
          <w:lang w:val="vi-VN"/>
        </w:rPr>
        <w:t>5/2020</w:t>
      </w:r>
      <w:r w:rsidR="00F539B9" w:rsidRPr="00EC5CBE">
        <w:rPr>
          <w:sz w:val="26"/>
          <w:szCs w:val="26"/>
        </w:rPr>
        <w:t xml:space="preserve">, </w:t>
      </w:r>
      <w:r w:rsidR="00786B78" w:rsidRPr="00EC5CBE">
        <w:rPr>
          <w:sz w:val="26"/>
          <w:szCs w:val="26"/>
        </w:rPr>
        <w:t>EVN</w:t>
      </w:r>
      <w:r w:rsidR="00786B78" w:rsidRPr="00EC5CBE">
        <w:rPr>
          <w:i/>
          <w:sz w:val="26"/>
          <w:szCs w:val="26"/>
        </w:rPr>
        <w:t>GENCO1</w:t>
      </w:r>
      <w:r w:rsidR="001629AE" w:rsidRPr="00EC5CBE">
        <w:rPr>
          <w:sz w:val="26"/>
          <w:szCs w:val="26"/>
        </w:rPr>
        <w:t xml:space="preserve"> </w:t>
      </w:r>
      <w:r w:rsidR="00646F44" w:rsidRPr="00EC5CBE">
        <w:rPr>
          <w:sz w:val="26"/>
          <w:szCs w:val="26"/>
        </w:rPr>
        <w:t xml:space="preserve">cũng </w:t>
      </w:r>
      <w:r w:rsidR="005F1BC2" w:rsidRPr="00EC5CBE">
        <w:rPr>
          <w:sz w:val="26"/>
          <w:szCs w:val="26"/>
        </w:rPr>
        <w:t>sẽ tiếp tục bám sát các cấp có thẩm quyền</w:t>
      </w:r>
      <w:r w:rsidR="00F55EB5" w:rsidRPr="00EC5CBE">
        <w:rPr>
          <w:sz w:val="26"/>
          <w:szCs w:val="26"/>
          <w:lang w:val="vi-VN"/>
        </w:rPr>
        <w:t xml:space="preserve"> và các đơn vị liên quan</w:t>
      </w:r>
      <w:r w:rsidR="005F1BC2" w:rsidRPr="00EC5CBE">
        <w:rPr>
          <w:sz w:val="26"/>
          <w:szCs w:val="26"/>
        </w:rPr>
        <w:t xml:space="preserve"> về việc phê duyệt</w:t>
      </w:r>
      <w:r w:rsidR="006817EC" w:rsidRPr="00EC5CBE">
        <w:rPr>
          <w:sz w:val="26"/>
          <w:szCs w:val="26"/>
        </w:rPr>
        <w:t xml:space="preserve"> phương án sắp xếp, xử lý nhà đất</w:t>
      </w:r>
      <w:r w:rsidR="005F1BC2" w:rsidRPr="00EC5CBE">
        <w:rPr>
          <w:sz w:val="26"/>
          <w:szCs w:val="26"/>
        </w:rPr>
        <w:t xml:space="preserve"> phục vụ cổ phần hóa; thoái vốn tại các công ty cổ phần để lành mạnh hóa tài chính và triển khai các công việc liên quan theo quy định.</w:t>
      </w:r>
      <w:r w:rsidR="00E47521" w:rsidRPr="00EC5CBE">
        <w:rPr>
          <w:sz w:val="26"/>
          <w:szCs w:val="26"/>
        </w:rPr>
        <w:t xml:space="preserve"> </w:t>
      </w:r>
    </w:p>
    <w:p w14:paraId="5E4DDA90" w14:textId="77777777" w:rsidR="0040424E" w:rsidRDefault="0040424E" w:rsidP="00B43F31">
      <w:pPr>
        <w:pStyle w:val="Header"/>
        <w:tabs>
          <w:tab w:val="clear" w:pos="4320"/>
          <w:tab w:val="clear" w:pos="8640"/>
          <w:tab w:val="num" w:pos="1440"/>
        </w:tabs>
        <w:spacing w:before="0" w:line="280" w:lineRule="exact"/>
        <w:ind w:left="357"/>
        <w:rPr>
          <w:b/>
          <w:sz w:val="24"/>
          <w:szCs w:val="24"/>
          <w:u w:val="single"/>
          <w:lang w:val="vi-VN"/>
        </w:rPr>
      </w:pPr>
    </w:p>
    <w:p w14:paraId="46E8B230" w14:textId="5203292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87DB" w14:textId="77777777" w:rsidR="000F3AC0" w:rsidRDefault="000F3AC0" w:rsidP="0019414D">
      <w:pPr>
        <w:spacing w:after="0" w:line="240" w:lineRule="auto"/>
      </w:pPr>
      <w:r>
        <w:separator/>
      </w:r>
    </w:p>
  </w:endnote>
  <w:endnote w:type="continuationSeparator" w:id="0">
    <w:p w14:paraId="6C5F38E9" w14:textId="77777777" w:rsidR="000F3AC0" w:rsidRDefault="000F3AC0"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7ED5" w14:textId="77777777" w:rsidR="000F3AC0" w:rsidRDefault="000F3AC0" w:rsidP="0019414D">
      <w:pPr>
        <w:spacing w:after="0" w:line="240" w:lineRule="auto"/>
      </w:pPr>
      <w:r>
        <w:separator/>
      </w:r>
    </w:p>
  </w:footnote>
  <w:footnote w:type="continuationSeparator" w:id="0">
    <w:p w14:paraId="5961A562" w14:textId="77777777" w:rsidR="000F3AC0" w:rsidRDefault="000F3AC0"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342DE"/>
    <w:rsid w:val="00040228"/>
    <w:rsid w:val="00040B22"/>
    <w:rsid w:val="000428D4"/>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95EEA"/>
    <w:rsid w:val="000A0805"/>
    <w:rsid w:val="000A4E48"/>
    <w:rsid w:val="000A7672"/>
    <w:rsid w:val="000B42F5"/>
    <w:rsid w:val="000B6A50"/>
    <w:rsid w:val="000C278E"/>
    <w:rsid w:val="000C3259"/>
    <w:rsid w:val="000C7D86"/>
    <w:rsid w:val="000D096D"/>
    <w:rsid w:val="000D4B9C"/>
    <w:rsid w:val="000E10C7"/>
    <w:rsid w:val="000E28B9"/>
    <w:rsid w:val="000E3945"/>
    <w:rsid w:val="000F00DE"/>
    <w:rsid w:val="000F1CFD"/>
    <w:rsid w:val="000F3AC0"/>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1DC5"/>
    <w:rsid w:val="001C5082"/>
    <w:rsid w:val="001C5801"/>
    <w:rsid w:val="001D18EF"/>
    <w:rsid w:val="001E006D"/>
    <w:rsid w:val="001E1FE9"/>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9431E"/>
    <w:rsid w:val="003A2E78"/>
    <w:rsid w:val="003A33B6"/>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74855"/>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294A"/>
    <w:rsid w:val="00613A85"/>
    <w:rsid w:val="00613F5B"/>
    <w:rsid w:val="00615755"/>
    <w:rsid w:val="00616416"/>
    <w:rsid w:val="006213A3"/>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A32CC"/>
    <w:rsid w:val="006B6EA0"/>
    <w:rsid w:val="006C0255"/>
    <w:rsid w:val="006C4099"/>
    <w:rsid w:val="006D24DE"/>
    <w:rsid w:val="006D6B02"/>
    <w:rsid w:val="006E0916"/>
    <w:rsid w:val="006E4E18"/>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6574F"/>
    <w:rsid w:val="0077184D"/>
    <w:rsid w:val="00774E31"/>
    <w:rsid w:val="0077508D"/>
    <w:rsid w:val="00780184"/>
    <w:rsid w:val="00784C1E"/>
    <w:rsid w:val="00786B78"/>
    <w:rsid w:val="00787D99"/>
    <w:rsid w:val="007917E9"/>
    <w:rsid w:val="007920B0"/>
    <w:rsid w:val="00793BCB"/>
    <w:rsid w:val="00795CCB"/>
    <w:rsid w:val="007A123B"/>
    <w:rsid w:val="007A140A"/>
    <w:rsid w:val="007A4327"/>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67DD7"/>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1E03"/>
    <w:rsid w:val="00952C9B"/>
    <w:rsid w:val="00953C69"/>
    <w:rsid w:val="00956508"/>
    <w:rsid w:val="00964A05"/>
    <w:rsid w:val="00974915"/>
    <w:rsid w:val="00977669"/>
    <w:rsid w:val="00982A0F"/>
    <w:rsid w:val="00983278"/>
    <w:rsid w:val="009836A2"/>
    <w:rsid w:val="00983CE5"/>
    <w:rsid w:val="00985E68"/>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D6E"/>
    <w:rsid w:val="00A22173"/>
    <w:rsid w:val="00A24DE3"/>
    <w:rsid w:val="00A24F2E"/>
    <w:rsid w:val="00A260DA"/>
    <w:rsid w:val="00A315A1"/>
    <w:rsid w:val="00A31DCE"/>
    <w:rsid w:val="00A31E9C"/>
    <w:rsid w:val="00A32AF0"/>
    <w:rsid w:val="00A37AFC"/>
    <w:rsid w:val="00A433A3"/>
    <w:rsid w:val="00A43DD8"/>
    <w:rsid w:val="00A44598"/>
    <w:rsid w:val="00A51D02"/>
    <w:rsid w:val="00A52CC0"/>
    <w:rsid w:val="00A60E1B"/>
    <w:rsid w:val="00A6152D"/>
    <w:rsid w:val="00A6518C"/>
    <w:rsid w:val="00A668FA"/>
    <w:rsid w:val="00A7038C"/>
    <w:rsid w:val="00A739DA"/>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D7FCD"/>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3E3E"/>
    <w:rsid w:val="00BB43C9"/>
    <w:rsid w:val="00BB5590"/>
    <w:rsid w:val="00BB5EB1"/>
    <w:rsid w:val="00BC070C"/>
    <w:rsid w:val="00BC2C53"/>
    <w:rsid w:val="00BC3038"/>
    <w:rsid w:val="00BC589E"/>
    <w:rsid w:val="00BC5C99"/>
    <w:rsid w:val="00BD3E42"/>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96A5D"/>
    <w:rsid w:val="00CA152C"/>
    <w:rsid w:val="00CB329C"/>
    <w:rsid w:val="00CB3BED"/>
    <w:rsid w:val="00CB475C"/>
    <w:rsid w:val="00CB5B6A"/>
    <w:rsid w:val="00CB7053"/>
    <w:rsid w:val="00CC114B"/>
    <w:rsid w:val="00CC1A60"/>
    <w:rsid w:val="00CC46CF"/>
    <w:rsid w:val="00CC6B05"/>
    <w:rsid w:val="00CE3C05"/>
    <w:rsid w:val="00CE5634"/>
    <w:rsid w:val="00D035FC"/>
    <w:rsid w:val="00D04880"/>
    <w:rsid w:val="00D04AFB"/>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91BC5"/>
    <w:rsid w:val="00D94C1C"/>
    <w:rsid w:val="00D9795F"/>
    <w:rsid w:val="00DA2548"/>
    <w:rsid w:val="00DA6C91"/>
    <w:rsid w:val="00DB2962"/>
    <w:rsid w:val="00DD0FC9"/>
    <w:rsid w:val="00DD44EA"/>
    <w:rsid w:val="00DD63D7"/>
    <w:rsid w:val="00DE0D60"/>
    <w:rsid w:val="00DE1A73"/>
    <w:rsid w:val="00DE33FA"/>
    <w:rsid w:val="00DF19B7"/>
    <w:rsid w:val="00DF1D89"/>
    <w:rsid w:val="00DF21E6"/>
    <w:rsid w:val="00DF2872"/>
    <w:rsid w:val="00DF2F6C"/>
    <w:rsid w:val="00DF7DF0"/>
    <w:rsid w:val="00E04DF5"/>
    <w:rsid w:val="00E127A3"/>
    <w:rsid w:val="00E21D19"/>
    <w:rsid w:val="00E2498A"/>
    <w:rsid w:val="00E269FE"/>
    <w:rsid w:val="00E310DB"/>
    <w:rsid w:val="00E31CCF"/>
    <w:rsid w:val="00E3691C"/>
    <w:rsid w:val="00E43762"/>
    <w:rsid w:val="00E46B35"/>
    <w:rsid w:val="00E47521"/>
    <w:rsid w:val="00E6075E"/>
    <w:rsid w:val="00E60A43"/>
    <w:rsid w:val="00E61D31"/>
    <w:rsid w:val="00E63333"/>
    <w:rsid w:val="00E638CD"/>
    <w:rsid w:val="00E6411A"/>
    <w:rsid w:val="00E81174"/>
    <w:rsid w:val="00E8343E"/>
    <w:rsid w:val="00E84001"/>
    <w:rsid w:val="00E86F61"/>
    <w:rsid w:val="00E93073"/>
    <w:rsid w:val="00E93783"/>
    <w:rsid w:val="00E95DDF"/>
    <w:rsid w:val="00EA01C7"/>
    <w:rsid w:val="00EA3902"/>
    <w:rsid w:val="00EA3D09"/>
    <w:rsid w:val="00EA5A8D"/>
    <w:rsid w:val="00EA6A2E"/>
    <w:rsid w:val="00EB180E"/>
    <w:rsid w:val="00EB2D75"/>
    <w:rsid w:val="00EB31A3"/>
    <w:rsid w:val="00EB5C51"/>
    <w:rsid w:val="00EC5511"/>
    <w:rsid w:val="00EC5CBE"/>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3325A"/>
    <w:rsid w:val="00F41752"/>
    <w:rsid w:val="00F45764"/>
    <w:rsid w:val="00F505E6"/>
    <w:rsid w:val="00F51188"/>
    <w:rsid w:val="00F53568"/>
    <w:rsid w:val="00F539B9"/>
    <w:rsid w:val="00F55EB5"/>
    <w:rsid w:val="00F57BEE"/>
    <w:rsid w:val="00F7465E"/>
    <w:rsid w:val="00F77A59"/>
    <w:rsid w:val="00F8091E"/>
    <w:rsid w:val="00F82733"/>
    <w:rsid w:val="00F82F0C"/>
    <w:rsid w:val="00F91828"/>
    <w:rsid w:val="00F93186"/>
    <w:rsid w:val="00FA01B3"/>
    <w:rsid w:val="00FA314D"/>
    <w:rsid w:val="00FA34F1"/>
    <w:rsid w:val="00FA7014"/>
    <w:rsid w:val="00FB340D"/>
    <w:rsid w:val="00FB6070"/>
    <w:rsid w:val="00FC77A6"/>
    <w:rsid w:val="00FD0DF5"/>
    <w:rsid w:val="00FD3D74"/>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6CED-6649-40D8-B54B-7E5583DB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3</cp:revision>
  <cp:lastPrinted>2019-08-07T09:06:00Z</cp:lastPrinted>
  <dcterms:created xsi:type="dcterms:W3CDTF">2020-06-01T09:32:00Z</dcterms:created>
  <dcterms:modified xsi:type="dcterms:W3CDTF">2020-06-01T09:32:00Z</dcterms:modified>
</cp:coreProperties>
</file>